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8930" w14:textId="77777777" w:rsidR="008C5443" w:rsidRPr="00353118" w:rsidRDefault="008C51DE" w:rsidP="008C5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8">
        <w:rPr>
          <w:rFonts w:ascii="Times New Roman" w:hAnsi="Times New Roman" w:cs="Times New Roman"/>
          <w:b/>
          <w:sz w:val="24"/>
          <w:szCs w:val="24"/>
        </w:rPr>
        <w:t xml:space="preserve">MUHASEBE VE VERGİ UYGULAMALARI </w:t>
      </w:r>
      <w:r w:rsidR="0004269B" w:rsidRPr="00353118">
        <w:rPr>
          <w:rFonts w:ascii="Times New Roman" w:hAnsi="Times New Roman" w:cs="Times New Roman"/>
          <w:b/>
          <w:sz w:val="24"/>
          <w:szCs w:val="24"/>
        </w:rPr>
        <w:t xml:space="preserve">PROGRAMI </w:t>
      </w:r>
      <w:r w:rsidR="008C5443" w:rsidRPr="00353118">
        <w:rPr>
          <w:rFonts w:ascii="Times New Roman" w:hAnsi="Times New Roman" w:cs="Times New Roman"/>
          <w:b/>
          <w:sz w:val="24"/>
          <w:szCs w:val="24"/>
        </w:rPr>
        <w:t>EĞİTİM AMAÇLARI</w:t>
      </w:r>
    </w:p>
    <w:p w14:paraId="5CAEAD6F" w14:textId="77777777" w:rsidR="00F700FF" w:rsidRPr="00353118" w:rsidRDefault="00F700FF" w:rsidP="003A0042">
      <w:pPr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Muhasebe ve </w:t>
      </w:r>
      <w:r w:rsidR="00CE025A" w:rsidRPr="00353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Vergi Uygulamaları </w:t>
      </w:r>
      <w:r w:rsidRPr="00353118">
        <w:rPr>
          <w:rFonts w:ascii="Times New Roman" w:hAnsi="Times New Roman" w:cs="Times New Roman"/>
          <w:sz w:val="24"/>
          <w:szCs w:val="24"/>
        </w:rPr>
        <w:t xml:space="preserve">Ön </w:t>
      </w:r>
      <w:r w:rsidR="00834491" w:rsidRPr="00353118">
        <w:rPr>
          <w:rFonts w:ascii="Times New Roman" w:hAnsi="Times New Roman" w:cs="Times New Roman"/>
          <w:sz w:val="24"/>
          <w:szCs w:val="24"/>
        </w:rPr>
        <w:t>lisans Programı</w:t>
      </w:r>
      <w:r w:rsidRPr="00353118">
        <w:rPr>
          <w:rFonts w:ascii="Times New Roman" w:hAnsi="Times New Roman" w:cs="Times New Roman"/>
          <w:sz w:val="24"/>
          <w:szCs w:val="24"/>
        </w:rPr>
        <w:t xml:space="preserve"> m</w:t>
      </w:r>
      <w:r w:rsidRPr="00353118">
        <w:rPr>
          <w:rFonts w:ascii="Times New Roman" w:hAnsi="Times New Roman" w:cs="Times New Roman"/>
          <w:sz w:val="24"/>
          <w:szCs w:val="24"/>
          <w:shd w:val="clear" w:color="auto" w:fill="FFFFFF"/>
        </w:rPr>
        <w:t>ezunla</w:t>
      </w:r>
      <w:r w:rsidR="00CE025A" w:rsidRPr="00353118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353118">
        <w:rPr>
          <w:rFonts w:ascii="Times New Roman" w:hAnsi="Times New Roman" w:cs="Times New Roman"/>
          <w:sz w:val="24"/>
          <w:szCs w:val="24"/>
          <w:shd w:val="clear" w:color="auto" w:fill="FFFFFF"/>
        </w:rPr>
        <w:t>ına; büyük kuruluşların muhasebe, finans ve denetim birimlerinde, mali müşavirlerin ve yeminli mali müşavirlerin bürolarında yardımcı eleman</w:t>
      </w:r>
      <w:r w:rsidR="00834491" w:rsidRPr="0035311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353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bankalar, sigorta şirketleri ile turizm, inşaat ve endüstri işletmelerinde muhasebe elemanı olarak çalışabilme yetkinliği vermeyi amaçlamaktadır. </w:t>
      </w:r>
    </w:p>
    <w:p w14:paraId="3440619A" w14:textId="54D8A771" w:rsidR="00CE025A" w:rsidRDefault="00CE025A" w:rsidP="00CE025A">
      <w:pPr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118">
        <w:rPr>
          <w:rFonts w:ascii="Times New Roman" w:hAnsi="Times New Roman" w:cs="Times New Roman"/>
          <w:sz w:val="24"/>
          <w:szCs w:val="24"/>
          <w:shd w:val="clear" w:color="auto" w:fill="FFFFFF"/>
        </w:rPr>
        <w:t>Bu amaçlar doğrultusunda işletmelerin ihtiyaç duydukları nitelikli muhasebe elemanlarını yetiştirmek suretiyle, işletmelerin kaynaklarını verimli kullanmaları, alacakları kararların isabetli olması, devletle olan ilişkilerinin sağlıklı yürümesi sağlanmaktadır.</w:t>
      </w:r>
    </w:p>
    <w:p w14:paraId="1B7C648A" w14:textId="77777777" w:rsidR="00353118" w:rsidRPr="00353118" w:rsidRDefault="00353118" w:rsidP="00CE025A">
      <w:pPr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ED2877" w14:textId="77777777" w:rsidR="006C7BC9" w:rsidRPr="00353118" w:rsidRDefault="0000351C" w:rsidP="006C7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8">
        <w:rPr>
          <w:rFonts w:ascii="Times New Roman" w:hAnsi="Times New Roman" w:cs="Times New Roman"/>
          <w:b/>
          <w:sz w:val="24"/>
          <w:szCs w:val="24"/>
        </w:rPr>
        <w:t>MUHASEBE VE VERGİ UYGULAMALARI</w:t>
      </w:r>
      <w:r w:rsidR="006C7BC9" w:rsidRPr="00353118">
        <w:rPr>
          <w:rFonts w:ascii="Times New Roman" w:hAnsi="Times New Roman" w:cs="Times New Roman"/>
          <w:b/>
          <w:sz w:val="24"/>
          <w:szCs w:val="24"/>
        </w:rPr>
        <w:t xml:space="preserve"> PROGRAM KAZANIMLARI</w:t>
      </w:r>
      <w:r w:rsidR="0014095B" w:rsidRPr="003531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00F105" w14:textId="77777777" w:rsidR="00A0476E" w:rsidRPr="00353118" w:rsidRDefault="00A0476E" w:rsidP="00A0476E">
      <w:pPr>
        <w:pStyle w:val="ListeParagraf"/>
        <w:numPr>
          <w:ilvl w:val="0"/>
          <w:numId w:val="1"/>
        </w:numPr>
        <w:spacing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53118">
        <w:rPr>
          <w:rFonts w:ascii="Times New Roman" w:hAnsi="Times New Roman" w:cs="Times New Roman"/>
          <w:sz w:val="24"/>
          <w:szCs w:val="24"/>
        </w:rPr>
        <w:t>Temel matematiksel ve istatistikî işlemleri yapabilme</w:t>
      </w:r>
      <w:r w:rsidR="00AA0E2B" w:rsidRPr="00353118">
        <w:rPr>
          <w:rFonts w:ascii="Times New Roman" w:hAnsi="Times New Roman" w:cs="Times New Roman"/>
          <w:sz w:val="24"/>
          <w:szCs w:val="24"/>
        </w:rPr>
        <w:t xml:space="preserve"> ve analitik düşünme yeteneğinin sağlanmasında gerekli beceriye sahip olabilme.</w:t>
      </w:r>
    </w:p>
    <w:p w14:paraId="712B33FD" w14:textId="77777777" w:rsidR="00BB4439" w:rsidRPr="00353118" w:rsidRDefault="00BB4439" w:rsidP="00BB4439">
      <w:pPr>
        <w:pStyle w:val="ListeParagraf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353118">
        <w:rPr>
          <w:rFonts w:ascii="Times New Roman" w:hAnsi="Times New Roman" w:cs="Times New Roman"/>
          <w:sz w:val="24"/>
          <w:szCs w:val="24"/>
        </w:rPr>
        <w:t>Bir işyerine bağlı veya kendi adına serbest muhasebecilik mesleği icra edebilme veya kamu kurum ve kuruluşlarının muhasebe yönetimine katkı verebilme, temel meslek bilgilerine sahip olma, mesleki temel kavramların özümsenmesi.</w:t>
      </w:r>
    </w:p>
    <w:p w14:paraId="217675AF" w14:textId="77777777" w:rsidR="00A0476E" w:rsidRPr="00353118" w:rsidRDefault="00A0476E" w:rsidP="00BB4439">
      <w:pPr>
        <w:pStyle w:val="ListeParagraf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353118">
        <w:rPr>
          <w:rFonts w:ascii="Times New Roman" w:hAnsi="Times New Roman" w:cs="Times New Roman"/>
          <w:sz w:val="24"/>
          <w:szCs w:val="24"/>
        </w:rPr>
        <w:t xml:space="preserve">Kavrama, analiz ve uygulama yeteneklerini kazanma, </w:t>
      </w:r>
      <w:r w:rsidR="00AA0E2B" w:rsidRPr="00353118">
        <w:rPr>
          <w:rFonts w:ascii="Times New Roman" w:hAnsi="Times New Roman" w:cs="Times New Roman"/>
          <w:sz w:val="24"/>
          <w:szCs w:val="24"/>
        </w:rPr>
        <w:t>m</w:t>
      </w:r>
      <w:r w:rsidR="0000351C" w:rsidRPr="00353118">
        <w:rPr>
          <w:rFonts w:ascii="Times New Roman" w:hAnsi="Times New Roman" w:cs="Times New Roman"/>
          <w:sz w:val="24"/>
          <w:szCs w:val="24"/>
        </w:rPr>
        <w:t xml:space="preserve">uhasebe ve vergi uygulamaları alanına ilişkin bilgileri analiz etme, yorumlama ve değerlendirme becerisine </w:t>
      </w:r>
      <w:r w:rsidR="009255A4" w:rsidRPr="00353118">
        <w:rPr>
          <w:rFonts w:ascii="Times New Roman" w:hAnsi="Times New Roman" w:cs="Times New Roman"/>
          <w:sz w:val="24"/>
          <w:szCs w:val="24"/>
        </w:rPr>
        <w:t>sahip olabilme</w:t>
      </w:r>
      <w:r w:rsidRPr="00353118">
        <w:rPr>
          <w:rFonts w:ascii="Times New Roman" w:hAnsi="Times New Roman" w:cs="Times New Roman"/>
          <w:sz w:val="24"/>
          <w:szCs w:val="24"/>
        </w:rPr>
        <w:t>.</w:t>
      </w:r>
    </w:p>
    <w:p w14:paraId="588D8F51" w14:textId="77777777" w:rsidR="009255A4" w:rsidRPr="00353118" w:rsidRDefault="00A0476E" w:rsidP="00987E99">
      <w:pPr>
        <w:pStyle w:val="ListeParagraf"/>
        <w:numPr>
          <w:ilvl w:val="0"/>
          <w:numId w:val="1"/>
        </w:numPr>
        <w:spacing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53118">
        <w:rPr>
          <w:rFonts w:ascii="Times New Roman" w:hAnsi="Times New Roman" w:cs="Times New Roman"/>
          <w:sz w:val="24"/>
          <w:szCs w:val="24"/>
        </w:rPr>
        <w:t xml:space="preserve">Sebep, sonuç ve çözüm önerileri ile ilgili yetenekleri kazanma, </w:t>
      </w:r>
      <w:r w:rsidR="00AA0E2B" w:rsidRPr="00353118">
        <w:rPr>
          <w:rFonts w:ascii="Times New Roman" w:hAnsi="Times New Roman" w:cs="Times New Roman"/>
          <w:sz w:val="24"/>
          <w:szCs w:val="24"/>
        </w:rPr>
        <w:t>b</w:t>
      </w:r>
      <w:r w:rsidR="008571E6" w:rsidRPr="00353118">
        <w:rPr>
          <w:rFonts w:ascii="Times New Roman" w:hAnsi="Times New Roman" w:cs="Times New Roman"/>
          <w:sz w:val="24"/>
          <w:szCs w:val="24"/>
        </w:rPr>
        <w:t xml:space="preserve">ireysel çalışma becerisi ve bağımsız karar verebilme yetisine sahip olarak </w:t>
      </w:r>
      <w:r w:rsidRPr="00353118">
        <w:rPr>
          <w:rFonts w:ascii="Times New Roman" w:hAnsi="Times New Roman" w:cs="Times New Roman"/>
          <w:sz w:val="24"/>
          <w:szCs w:val="24"/>
        </w:rPr>
        <w:t>önerilerini ilgililere yazılı ve sözlü olarak aktarabilme.</w:t>
      </w:r>
    </w:p>
    <w:p w14:paraId="49C000F9" w14:textId="77777777" w:rsidR="004B71B6" w:rsidRPr="00353118" w:rsidRDefault="004B71B6" w:rsidP="004B71B6">
      <w:pPr>
        <w:pStyle w:val="ListeParagraf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353118">
        <w:rPr>
          <w:rFonts w:ascii="Times New Roman" w:hAnsi="Times New Roman" w:cs="Times New Roman"/>
          <w:sz w:val="24"/>
          <w:szCs w:val="24"/>
        </w:rPr>
        <w:t>Temel bilgi teknolojilerini meslek içerisinde kullanma, internet teknolojileri ve ofis yazılımlarını kullanabilme, büro yönetimde bilgisayarı, çevre birimlerini ve programlarını etkin kullanabilme.</w:t>
      </w:r>
    </w:p>
    <w:p w14:paraId="65F23589" w14:textId="77777777" w:rsidR="008571E6" w:rsidRPr="00353118" w:rsidRDefault="0091492E" w:rsidP="004B71B6">
      <w:pPr>
        <w:pStyle w:val="ListeParagraf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353118">
        <w:rPr>
          <w:rFonts w:ascii="Times New Roman" w:hAnsi="Times New Roman" w:cs="Times New Roman"/>
          <w:sz w:val="24"/>
          <w:szCs w:val="24"/>
        </w:rPr>
        <w:t>Türkçe sözlü ve yazılı etkin iletişim kurabilme. Etkin rapor yazma ve yazılı raporları anlama, sunum yapabilme, açık ve anlaşılır talimat verme ve alma becerisi ile a</w:t>
      </w:r>
      <w:r w:rsidR="008571E6" w:rsidRPr="00353118">
        <w:rPr>
          <w:rFonts w:ascii="Times New Roman" w:hAnsi="Times New Roman" w:cs="Times New Roman"/>
          <w:sz w:val="24"/>
          <w:szCs w:val="24"/>
        </w:rPr>
        <w:t>lanında orta düzeyde yabancı dil bilgisine sahip olabilme.</w:t>
      </w:r>
    </w:p>
    <w:p w14:paraId="17FCA3E3" w14:textId="77777777" w:rsidR="0081777D" w:rsidRPr="00353118" w:rsidRDefault="0081777D" w:rsidP="00154959">
      <w:pPr>
        <w:pStyle w:val="ListeParagraf"/>
        <w:numPr>
          <w:ilvl w:val="0"/>
          <w:numId w:val="1"/>
        </w:numPr>
        <w:spacing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53118">
        <w:rPr>
          <w:rFonts w:ascii="Times New Roman" w:hAnsi="Times New Roman" w:cs="Times New Roman"/>
          <w:sz w:val="24"/>
          <w:szCs w:val="24"/>
        </w:rPr>
        <w:t xml:space="preserve">Hukuk bilgisine sahip olma ve kullanabilme. </w:t>
      </w:r>
    </w:p>
    <w:p w14:paraId="5227EA25" w14:textId="77777777" w:rsidR="009255A4" w:rsidRPr="00353118" w:rsidRDefault="00AA0E2B" w:rsidP="00675296">
      <w:pPr>
        <w:pStyle w:val="ListeParagraf"/>
        <w:numPr>
          <w:ilvl w:val="0"/>
          <w:numId w:val="1"/>
        </w:numPr>
        <w:spacing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53118">
        <w:rPr>
          <w:rFonts w:ascii="Times New Roman" w:hAnsi="Times New Roman" w:cs="Times New Roman"/>
          <w:sz w:val="24"/>
          <w:szCs w:val="24"/>
        </w:rPr>
        <w:t>Finans yönetimi ve karar verme yeteneklerini kazanarak e</w:t>
      </w:r>
      <w:r w:rsidR="00CE025A" w:rsidRPr="00353118">
        <w:rPr>
          <w:rFonts w:ascii="Times New Roman" w:hAnsi="Times New Roman" w:cs="Times New Roman"/>
          <w:sz w:val="24"/>
          <w:szCs w:val="24"/>
        </w:rPr>
        <w:t>konomik</w:t>
      </w:r>
      <w:r w:rsidR="009255A4" w:rsidRPr="00353118">
        <w:rPr>
          <w:rFonts w:ascii="Times New Roman" w:hAnsi="Times New Roman" w:cs="Times New Roman"/>
          <w:sz w:val="24"/>
          <w:szCs w:val="24"/>
        </w:rPr>
        <w:t xml:space="preserve"> ve finansal analiz yapabil</w:t>
      </w:r>
      <w:r w:rsidR="008571E6" w:rsidRPr="00353118">
        <w:rPr>
          <w:rFonts w:ascii="Times New Roman" w:hAnsi="Times New Roman" w:cs="Times New Roman"/>
          <w:sz w:val="24"/>
          <w:szCs w:val="24"/>
        </w:rPr>
        <w:t>me</w:t>
      </w:r>
      <w:r w:rsidR="009255A4" w:rsidRPr="00353118">
        <w:rPr>
          <w:rFonts w:ascii="Times New Roman" w:hAnsi="Times New Roman" w:cs="Times New Roman"/>
          <w:sz w:val="24"/>
          <w:szCs w:val="24"/>
        </w:rPr>
        <w:t>.</w:t>
      </w:r>
    </w:p>
    <w:p w14:paraId="669C3DD8" w14:textId="06024126" w:rsidR="0033100C" w:rsidRDefault="004B71B6" w:rsidP="004B71B6">
      <w:pPr>
        <w:pStyle w:val="ListeParagraf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353118">
        <w:rPr>
          <w:rFonts w:ascii="Times New Roman" w:hAnsi="Times New Roman" w:cs="Times New Roman"/>
          <w:sz w:val="24"/>
          <w:szCs w:val="24"/>
        </w:rPr>
        <w:t>Mesleki ve etik sorumluluk bilinci</w:t>
      </w:r>
      <w:r w:rsidR="0033100C">
        <w:rPr>
          <w:rFonts w:ascii="Times New Roman" w:hAnsi="Times New Roman" w:cs="Times New Roman"/>
          <w:sz w:val="24"/>
          <w:szCs w:val="24"/>
        </w:rPr>
        <w:t>.</w:t>
      </w:r>
    </w:p>
    <w:p w14:paraId="604E6D7F" w14:textId="1D01BC29" w:rsidR="004B71B6" w:rsidRPr="00353118" w:rsidRDefault="004B71B6" w:rsidP="004B71B6">
      <w:pPr>
        <w:pStyle w:val="ListeParagraf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353118">
        <w:rPr>
          <w:rFonts w:ascii="Times New Roman" w:hAnsi="Times New Roman" w:cs="Times New Roman"/>
          <w:sz w:val="24"/>
          <w:szCs w:val="24"/>
        </w:rPr>
        <w:t xml:space="preserve">Kamu yararına yönelik mevzuatı takip etme, alanı ile ilgili konularda, sosyal güvenlik hakları bilgisine sahip olabilme. </w:t>
      </w:r>
    </w:p>
    <w:p w14:paraId="3BCB9C18" w14:textId="77777777" w:rsidR="0081777D" w:rsidRPr="00353118" w:rsidRDefault="0081777D" w:rsidP="00154959">
      <w:pPr>
        <w:pStyle w:val="ListeParagraf"/>
        <w:numPr>
          <w:ilvl w:val="0"/>
          <w:numId w:val="1"/>
        </w:numPr>
        <w:spacing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53118">
        <w:rPr>
          <w:rFonts w:ascii="Times New Roman" w:hAnsi="Times New Roman" w:cs="Times New Roman"/>
          <w:sz w:val="24"/>
          <w:szCs w:val="24"/>
        </w:rPr>
        <w:t xml:space="preserve">Muhasebe bilgisine sahip olma, muhasebe paket programlarını kullanabilme ve muhasebe denetimini gerçekleştirebilme. </w:t>
      </w:r>
    </w:p>
    <w:p w14:paraId="0D302155" w14:textId="539FAE31" w:rsidR="00EC5D6A" w:rsidRDefault="0081777D" w:rsidP="00154959">
      <w:pPr>
        <w:pStyle w:val="ListeParagraf"/>
        <w:numPr>
          <w:ilvl w:val="0"/>
          <w:numId w:val="1"/>
        </w:numPr>
        <w:spacing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53118">
        <w:rPr>
          <w:rFonts w:ascii="Times New Roman" w:hAnsi="Times New Roman" w:cs="Times New Roman"/>
          <w:sz w:val="24"/>
          <w:szCs w:val="24"/>
        </w:rPr>
        <w:t>Maliyet hesaplamalarını, şirketler muhasebesi işlemlerini</w:t>
      </w:r>
      <w:r w:rsidR="009655E2" w:rsidRPr="00353118">
        <w:rPr>
          <w:rFonts w:ascii="Times New Roman" w:hAnsi="Times New Roman" w:cs="Times New Roman"/>
          <w:sz w:val="24"/>
          <w:szCs w:val="24"/>
        </w:rPr>
        <w:t xml:space="preserve"> ve</w:t>
      </w:r>
      <w:r w:rsidRPr="00353118">
        <w:rPr>
          <w:rFonts w:ascii="Times New Roman" w:hAnsi="Times New Roman" w:cs="Times New Roman"/>
          <w:sz w:val="24"/>
          <w:szCs w:val="24"/>
        </w:rPr>
        <w:t xml:space="preserve"> </w:t>
      </w:r>
      <w:r w:rsidR="000D0C7A" w:rsidRPr="00353118">
        <w:rPr>
          <w:rFonts w:ascii="Times New Roman" w:hAnsi="Times New Roman" w:cs="Times New Roman"/>
          <w:sz w:val="24"/>
          <w:szCs w:val="24"/>
        </w:rPr>
        <w:t>dönem sonu işlemleri</w:t>
      </w:r>
      <w:r w:rsidR="009655E2" w:rsidRPr="00353118">
        <w:rPr>
          <w:rFonts w:ascii="Times New Roman" w:hAnsi="Times New Roman" w:cs="Times New Roman"/>
          <w:sz w:val="24"/>
          <w:szCs w:val="24"/>
        </w:rPr>
        <w:t xml:space="preserve">ni gerçekleştirme, </w:t>
      </w:r>
      <w:r w:rsidR="000D0C7A" w:rsidRPr="00353118">
        <w:rPr>
          <w:rFonts w:ascii="Times New Roman" w:hAnsi="Times New Roman" w:cs="Times New Roman"/>
          <w:sz w:val="24"/>
          <w:szCs w:val="24"/>
        </w:rPr>
        <w:t>vergi mevzuatına uygun vergilendir</w:t>
      </w:r>
      <w:r w:rsidR="009655E2" w:rsidRPr="00353118">
        <w:rPr>
          <w:rFonts w:ascii="Times New Roman" w:hAnsi="Times New Roman" w:cs="Times New Roman"/>
          <w:sz w:val="24"/>
          <w:szCs w:val="24"/>
        </w:rPr>
        <w:t xml:space="preserve">me, </w:t>
      </w:r>
      <w:r w:rsidRPr="00353118">
        <w:rPr>
          <w:rFonts w:ascii="Times New Roman" w:hAnsi="Times New Roman" w:cs="Times New Roman"/>
          <w:sz w:val="24"/>
          <w:szCs w:val="24"/>
        </w:rPr>
        <w:t>dış ticaret işlemlerini yapabilme</w:t>
      </w:r>
      <w:r w:rsidR="009655E2" w:rsidRPr="00353118">
        <w:rPr>
          <w:rFonts w:ascii="Times New Roman" w:hAnsi="Times New Roman" w:cs="Times New Roman"/>
          <w:sz w:val="24"/>
          <w:szCs w:val="24"/>
        </w:rPr>
        <w:t>.</w:t>
      </w:r>
    </w:p>
    <w:p w14:paraId="2FEA64A5" w14:textId="4E23D56C" w:rsidR="0033100C" w:rsidRDefault="0033100C" w:rsidP="0033100C">
      <w:pPr>
        <w:pStyle w:val="ListeParagraf"/>
        <w:spacing w:line="288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4FBF7503" w14:textId="77777777" w:rsidR="0033100C" w:rsidRPr="00353118" w:rsidRDefault="0033100C" w:rsidP="0033100C">
      <w:pPr>
        <w:pStyle w:val="ListeParagraf"/>
        <w:spacing w:line="288" w:lineRule="auto"/>
        <w:ind w:left="714"/>
        <w:rPr>
          <w:rFonts w:ascii="Times New Roman" w:hAnsi="Times New Roman" w:cs="Times New Roman"/>
          <w:sz w:val="24"/>
          <w:szCs w:val="24"/>
        </w:rPr>
      </w:pPr>
    </w:p>
    <w:sectPr w:rsidR="0033100C" w:rsidRPr="00353118" w:rsidSect="00154959">
      <w:pgSz w:w="11906" w:h="16838"/>
      <w:pgMar w:top="993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36BF7"/>
    <w:multiLevelType w:val="hybridMultilevel"/>
    <w:tmpl w:val="83F4BE94"/>
    <w:lvl w:ilvl="0" w:tplc="DBD62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07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68"/>
    <w:rsid w:val="0000351C"/>
    <w:rsid w:val="00012D1F"/>
    <w:rsid w:val="0004269B"/>
    <w:rsid w:val="000D0C7A"/>
    <w:rsid w:val="000E473B"/>
    <w:rsid w:val="00111ED9"/>
    <w:rsid w:val="00133BEC"/>
    <w:rsid w:val="0014095B"/>
    <w:rsid w:val="00154959"/>
    <w:rsid w:val="001E1782"/>
    <w:rsid w:val="002379A8"/>
    <w:rsid w:val="00306BDB"/>
    <w:rsid w:val="0031191E"/>
    <w:rsid w:val="00325F1A"/>
    <w:rsid w:val="0033100C"/>
    <w:rsid w:val="00353118"/>
    <w:rsid w:val="00391568"/>
    <w:rsid w:val="003A0042"/>
    <w:rsid w:val="004470C9"/>
    <w:rsid w:val="004B71B6"/>
    <w:rsid w:val="005C64CE"/>
    <w:rsid w:val="006C7BC9"/>
    <w:rsid w:val="006E70E5"/>
    <w:rsid w:val="00722AD7"/>
    <w:rsid w:val="0077540D"/>
    <w:rsid w:val="007B352A"/>
    <w:rsid w:val="00811592"/>
    <w:rsid w:val="0081777D"/>
    <w:rsid w:val="0083365D"/>
    <w:rsid w:val="00834491"/>
    <w:rsid w:val="008571E6"/>
    <w:rsid w:val="008C51DE"/>
    <w:rsid w:val="008C5443"/>
    <w:rsid w:val="0091492E"/>
    <w:rsid w:val="009255A4"/>
    <w:rsid w:val="009655E2"/>
    <w:rsid w:val="00A0476E"/>
    <w:rsid w:val="00A74866"/>
    <w:rsid w:val="00AA0E2B"/>
    <w:rsid w:val="00BB4439"/>
    <w:rsid w:val="00C259AF"/>
    <w:rsid w:val="00CE025A"/>
    <w:rsid w:val="00CF239E"/>
    <w:rsid w:val="00CF528B"/>
    <w:rsid w:val="00D020B3"/>
    <w:rsid w:val="00D562FE"/>
    <w:rsid w:val="00E14B3A"/>
    <w:rsid w:val="00EC5D6A"/>
    <w:rsid w:val="00F700FF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F9ED"/>
  <w15:docId w15:val="{B5E038E7-674F-4C9F-9A81-7C0C5915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7B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65D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1E1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Esra SERTEL</cp:lastModifiedBy>
  <cp:revision>9</cp:revision>
  <cp:lastPrinted>2021-12-16T10:43:00Z</cp:lastPrinted>
  <dcterms:created xsi:type="dcterms:W3CDTF">2022-11-08T13:15:00Z</dcterms:created>
  <dcterms:modified xsi:type="dcterms:W3CDTF">2022-11-09T12:21:00Z</dcterms:modified>
</cp:coreProperties>
</file>