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6A7" w:rsidRDefault="007166A7" w:rsidP="007166A7">
      <w:pPr>
        <w:jc w:val="center"/>
        <w:rPr>
          <w:rFonts w:ascii="Times New Roman" w:hAnsi="Times New Roman" w:cs="Times New Roman"/>
          <w:b/>
          <w:sz w:val="24"/>
          <w:szCs w:val="24"/>
        </w:rPr>
      </w:pPr>
      <w:r w:rsidRPr="001F21F7">
        <w:rPr>
          <w:rFonts w:ascii="Times New Roman" w:hAnsi="Times New Roman" w:cs="Times New Roman"/>
          <w:b/>
          <w:sz w:val="24"/>
          <w:szCs w:val="24"/>
        </w:rPr>
        <w:t xml:space="preserve">SİVRİHİSAR MESLEK YÜKSEKOKULU </w:t>
      </w:r>
      <w:r w:rsidRPr="007166A7">
        <w:rPr>
          <w:rFonts w:ascii="Times New Roman" w:hAnsi="Times New Roman" w:cs="Times New Roman"/>
          <w:b/>
          <w:sz w:val="24"/>
          <w:szCs w:val="24"/>
        </w:rPr>
        <w:t xml:space="preserve">AKADEMİK </w:t>
      </w:r>
      <w:r w:rsidR="004E7324">
        <w:rPr>
          <w:rFonts w:ascii="Times New Roman" w:hAnsi="Times New Roman" w:cs="Times New Roman"/>
          <w:b/>
          <w:sz w:val="24"/>
          <w:szCs w:val="24"/>
        </w:rPr>
        <w:t>BİRİM KALİTE</w:t>
      </w:r>
      <w:r w:rsidRPr="007166A7">
        <w:rPr>
          <w:rFonts w:ascii="Times New Roman" w:hAnsi="Times New Roman" w:cs="Times New Roman"/>
          <w:b/>
          <w:sz w:val="24"/>
          <w:szCs w:val="24"/>
        </w:rPr>
        <w:t xml:space="preserve"> KOMİSYONU</w:t>
      </w:r>
    </w:p>
    <w:p w:rsidR="001C31D9" w:rsidRDefault="001C31D9" w:rsidP="007166A7">
      <w:pPr>
        <w:jc w:val="center"/>
        <w:rPr>
          <w:rFonts w:ascii="Times New Roman" w:hAnsi="Times New Roman" w:cs="Times New Roman"/>
          <w:b/>
          <w:sz w:val="24"/>
          <w:szCs w:val="24"/>
        </w:rPr>
      </w:pPr>
    </w:p>
    <w:p w:rsidR="007166A7" w:rsidRDefault="004E7324" w:rsidP="007166A7">
      <w:pPr>
        <w:jc w:val="center"/>
        <w:rPr>
          <w:rFonts w:ascii="Times New Roman" w:hAnsi="Times New Roman" w:cs="Times New Roman"/>
          <w:b/>
          <w:sz w:val="24"/>
          <w:szCs w:val="24"/>
        </w:rPr>
      </w:pPr>
      <w:r w:rsidRPr="007166A7">
        <w:rPr>
          <w:rFonts w:ascii="Times New Roman" w:hAnsi="Times New Roman" w:cs="Times New Roman"/>
          <w:b/>
          <w:sz w:val="24"/>
          <w:szCs w:val="24"/>
        </w:rPr>
        <w:t xml:space="preserve">AKADEMİK </w:t>
      </w:r>
      <w:r>
        <w:rPr>
          <w:rFonts w:ascii="Times New Roman" w:hAnsi="Times New Roman" w:cs="Times New Roman"/>
          <w:b/>
          <w:sz w:val="24"/>
          <w:szCs w:val="24"/>
        </w:rPr>
        <w:t>BİRİM KALİTE</w:t>
      </w:r>
      <w:r w:rsidRPr="007166A7">
        <w:rPr>
          <w:rFonts w:ascii="Times New Roman" w:hAnsi="Times New Roman" w:cs="Times New Roman"/>
          <w:b/>
          <w:sz w:val="24"/>
          <w:szCs w:val="24"/>
        </w:rPr>
        <w:t xml:space="preserve"> KOMİSYONU </w:t>
      </w:r>
      <w:r w:rsidR="007166A7" w:rsidRPr="001F21F7">
        <w:rPr>
          <w:rFonts w:ascii="Times New Roman" w:hAnsi="Times New Roman" w:cs="Times New Roman"/>
          <w:b/>
          <w:sz w:val="24"/>
          <w:szCs w:val="24"/>
        </w:rPr>
        <w:t>ÜYELERİ</w:t>
      </w:r>
    </w:p>
    <w:p w:rsidR="001C31D9" w:rsidRDefault="00D32C0F" w:rsidP="00B55C0D">
      <w:pPr>
        <w:spacing w:line="360" w:lineRule="auto"/>
        <w:ind w:left="2829"/>
        <w:rPr>
          <w:rFonts w:ascii="Times New Roman" w:hAnsi="Times New Roman" w:cs="Times New Roman"/>
          <w:sz w:val="24"/>
          <w:szCs w:val="24"/>
        </w:rPr>
      </w:pPr>
      <w:r>
        <w:rPr>
          <w:rFonts w:ascii="Times New Roman" w:hAnsi="Times New Roman" w:cs="Times New Roman"/>
          <w:sz w:val="24"/>
          <w:szCs w:val="24"/>
        </w:rPr>
        <w:t>*</w:t>
      </w:r>
      <w:r w:rsidR="00CE7B3C">
        <w:rPr>
          <w:rFonts w:ascii="Times New Roman" w:hAnsi="Times New Roman" w:cs="Times New Roman"/>
          <w:sz w:val="24"/>
          <w:szCs w:val="24"/>
        </w:rPr>
        <w:t xml:space="preserve"> </w:t>
      </w:r>
      <w:r>
        <w:rPr>
          <w:rFonts w:ascii="Times New Roman" w:hAnsi="Times New Roman" w:cs="Times New Roman"/>
          <w:sz w:val="24"/>
          <w:szCs w:val="24"/>
        </w:rPr>
        <w:t>Prof. Dr. Murat OLGUN</w:t>
      </w:r>
      <w:r w:rsidR="007166A7" w:rsidRPr="001F21F7">
        <w:rPr>
          <w:rFonts w:ascii="Times New Roman" w:hAnsi="Times New Roman" w:cs="Times New Roman"/>
          <w:sz w:val="24"/>
          <w:szCs w:val="24"/>
        </w:rPr>
        <w:t xml:space="preserve"> (Başka</w:t>
      </w:r>
      <w:r>
        <w:rPr>
          <w:rFonts w:ascii="Times New Roman" w:hAnsi="Times New Roman" w:cs="Times New Roman"/>
          <w:sz w:val="24"/>
          <w:szCs w:val="24"/>
        </w:rPr>
        <w:t>n)</w:t>
      </w:r>
      <w:r w:rsidR="005E0CD1">
        <w:rPr>
          <w:rFonts w:ascii="Times New Roman" w:hAnsi="Times New Roman" w:cs="Times New Roman"/>
          <w:sz w:val="24"/>
          <w:szCs w:val="24"/>
        </w:rPr>
        <w:br/>
        <w:t>* Öğr. Gör. Hasan KÖSEOĞLU(</w:t>
      </w:r>
      <w:r w:rsidR="005E0CD1" w:rsidRPr="001F21F7">
        <w:rPr>
          <w:rFonts w:ascii="Times New Roman" w:hAnsi="Times New Roman" w:cs="Times New Roman"/>
          <w:sz w:val="24"/>
          <w:szCs w:val="24"/>
        </w:rPr>
        <w:t>Üye)</w:t>
      </w:r>
      <w:r w:rsidR="005E0CD1">
        <w:rPr>
          <w:rFonts w:ascii="Times New Roman" w:hAnsi="Times New Roman" w:cs="Times New Roman"/>
          <w:sz w:val="24"/>
          <w:szCs w:val="24"/>
        </w:rPr>
        <w:br/>
        <w:t xml:space="preserve">* Öğr. Gör. Dr. Esra SERTEL </w:t>
      </w:r>
      <w:r w:rsidR="005E0CD1" w:rsidRPr="001F21F7">
        <w:rPr>
          <w:rFonts w:ascii="Times New Roman" w:hAnsi="Times New Roman" w:cs="Times New Roman"/>
          <w:sz w:val="24"/>
          <w:szCs w:val="24"/>
        </w:rPr>
        <w:t xml:space="preserve"> (Üye)</w:t>
      </w:r>
      <w:r w:rsidR="005E0CD1">
        <w:rPr>
          <w:rFonts w:ascii="Times New Roman" w:hAnsi="Times New Roman" w:cs="Times New Roman"/>
          <w:sz w:val="24"/>
          <w:szCs w:val="24"/>
        </w:rPr>
        <w:br/>
        <w:t xml:space="preserve">* Öğr. Gör. Ersin GÜLER </w:t>
      </w:r>
      <w:r w:rsidR="005E0CD1" w:rsidRPr="001F21F7">
        <w:rPr>
          <w:rFonts w:ascii="Times New Roman" w:hAnsi="Times New Roman" w:cs="Times New Roman"/>
          <w:sz w:val="24"/>
          <w:szCs w:val="24"/>
        </w:rPr>
        <w:t xml:space="preserve"> (Üye)</w:t>
      </w:r>
      <w:r w:rsidR="005E0CD1">
        <w:rPr>
          <w:rFonts w:ascii="Times New Roman" w:hAnsi="Times New Roman" w:cs="Times New Roman"/>
          <w:sz w:val="24"/>
          <w:szCs w:val="24"/>
        </w:rPr>
        <w:br/>
        <w:t xml:space="preserve">* Öğr. Gör. Mesut BOSTAN </w:t>
      </w:r>
      <w:r w:rsidR="005E0CD1" w:rsidRPr="001F21F7">
        <w:rPr>
          <w:rFonts w:ascii="Times New Roman" w:hAnsi="Times New Roman" w:cs="Times New Roman"/>
          <w:sz w:val="24"/>
          <w:szCs w:val="24"/>
        </w:rPr>
        <w:t xml:space="preserve"> (Üye)</w:t>
      </w:r>
      <w:r w:rsidR="005E0CD1">
        <w:rPr>
          <w:rFonts w:ascii="Times New Roman" w:hAnsi="Times New Roman" w:cs="Times New Roman"/>
          <w:sz w:val="24"/>
          <w:szCs w:val="24"/>
        </w:rPr>
        <w:br/>
        <w:t xml:space="preserve">* Öğr. Gör. Hakan YILDIRIM </w:t>
      </w:r>
      <w:r w:rsidR="005E0CD1" w:rsidRPr="001F21F7">
        <w:rPr>
          <w:rFonts w:ascii="Times New Roman" w:hAnsi="Times New Roman" w:cs="Times New Roman"/>
          <w:sz w:val="24"/>
          <w:szCs w:val="24"/>
        </w:rPr>
        <w:t xml:space="preserve"> (Üye)</w:t>
      </w:r>
      <w:r w:rsidR="005E0CD1">
        <w:rPr>
          <w:rFonts w:ascii="Times New Roman" w:hAnsi="Times New Roman" w:cs="Times New Roman"/>
          <w:sz w:val="24"/>
          <w:szCs w:val="24"/>
        </w:rPr>
        <w:br/>
      </w:r>
      <w:r w:rsidR="005E0CD1" w:rsidRPr="005E0CD1">
        <w:rPr>
          <w:rFonts w:ascii="Times New Roman" w:hAnsi="Times New Roman" w:cs="Times New Roman"/>
          <w:sz w:val="24"/>
          <w:szCs w:val="24"/>
        </w:rPr>
        <w:t>* Öğr. Gör. Zeynep ÇELİK  (Üye)</w:t>
      </w:r>
      <w:r w:rsidR="005E0CD1" w:rsidRPr="005E0CD1">
        <w:rPr>
          <w:rFonts w:ascii="Times New Roman" w:hAnsi="Times New Roman" w:cs="Times New Roman"/>
          <w:sz w:val="24"/>
          <w:szCs w:val="24"/>
        </w:rPr>
        <w:br/>
        <w:t xml:space="preserve">* </w:t>
      </w:r>
      <w:r w:rsidR="007866A2">
        <w:rPr>
          <w:rFonts w:ascii="Times New Roman" w:hAnsi="Times New Roman" w:cs="Times New Roman"/>
          <w:sz w:val="24"/>
          <w:szCs w:val="24"/>
        </w:rPr>
        <w:t>MYO Sekreteri</w:t>
      </w:r>
      <w:r w:rsidR="005E0CD1" w:rsidRPr="005E0CD1">
        <w:rPr>
          <w:rFonts w:ascii="Times New Roman" w:hAnsi="Times New Roman" w:cs="Times New Roman"/>
          <w:sz w:val="24"/>
          <w:szCs w:val="24"/>
        </w:rPr>
        <w:t xml:space="preserve"> İsmail Sinan ZAVRAK</w:t>
      </w:r>
      <w:r w:rsidR="005E0CD1">
        <w:rPr>
          <w:rFonts w:ascii="Times New Roman" w:hAnsi="Times New Roman" w:cs="Times New Roman"/>
          <w:sz w:val="24"/>
          <w:szCs w:val="24"/>
        </w:rPr>
        <w:t xml:space="preserve"> </w:t>
      </w:r>
      <w:r w:rsidR="005E0CD1" w:rsidRPr="005E0CD1">
        <w:rPr>
          <w:rFonts w:ascii="Times New Roman" w:hAnsi="Times New Roman" w:cs="Times New Roman"/>
          <w:sz w:val="24"/>
          <w:szCs w:val="24"/>
        </w:rPr>
        <w:t>(Üye)</w:t>
      </w:r>
      <w:r w:rsidR="004A35BE">
        <w:rPr>
          <w:rFonts w:ascii="Times New Roman" w:hAnsi="Times New Roman" w:cs="Times New Roman"/>
          <w:sz w:val="24"/>
          <w:szCs w:val="24"/>
        </w:rPr>
        <w:br/>
      </w:r>
      <w:bookmarkStart w:id="0" w:name="_GoBack"/>
      <w:bookmarkEnd w:id="0"/>
    </w:p>
    <w:p w:rsidR="003846D4" w:rsidRPr="00A62EEA" w:rsidRDefault="003846D4" w:rsidP="00B559CF">
      <w:pPr>
        <w:spacing w:line="360" w:lineRule="auto"/>
        <w:rPr>
          <w:rFonts w:ascii="Times New Roman" w:hAnsi="Times New Roman" w:cs="Times New Roman"/>
          <w:sz w:val="24"/>
          <w:szCs w:val="24"/>
        </w:rPr>
      </w:pPr>
      <w:r w:rsidRPr="007166A7">
        <w:rPr>
          <w:rFonts w:ascii="Times New Roman" w:hAnsi="Times New Roman" w:cs="Times New Roman"/>
          <w:b/>
          <w:sz w:val="24"/>
          <w:szCs w:val="24"/>
        </w:rPr>
        <w:t xml:space="preserve">Akademik </w:t>
      </w:r>
      <w:r>
        <w:rPr>
          <w:rFonts w:ascii="Times New Roman" w:hAnsi="Times New Roman" w:cs="Times New Roman"/>
          <w:b/>
          <w:sz w:val="24"/>
          <w:szCs w:val="24"/>
        </w:rPr>
        <w:t>Birim Kalite</w:t>
      </w:r>
      <w:r w:rsidRPr="007166A7">
        <w:rPr>
          <w:rFonts w:ascii="Times New Roman" w:hAnsi="Times New Roman" w:cs="Times New Roman"/>
          <w:b/>
          <w:sz w:val="24"/>
          <w:szCs w:val="24"/>
        </w:rPr>
        <w:t xml:space="preserve"> Komisyonu</w:t>
      </w:r>
      <w:r w:rsidRPr="00A62EEA">
        <w:rPr>
          <w:rFonts w:ascii="Times New Roman" w:hAnsi="Times New Roman" w:cs="Times New Roman"/>
          <w:b/>
          <w:sz w:val="24"/>
          <w:szCs w:val="24"/>
        </w:rPr>
        <w:t xml:space="preserve"> </w:t>
      </w:r>
      <w:r w:rsidR="00A62EEA" w:rsidRPr="00A62EEA">
        <w:rPr>
          <w:rFonts w:ascii="Times New Roman" w:hAnsi="Times New Roman" w:cs="Times New Roman"/>
          <w:b/>
          <w:sz w:val="24"/>
          <w:szCs w:val="24"/>
        </w:rPr>
        <w:t xml:space="preserve">kısaca görevi: </w:t>
      </w:r>
      <w:r w:rsidR="003E3CD4" w:rsidRPr="003E3CD4">
        <w:rPr>
          <w:rFonts w:ascii="Times New Roman" w:hAnsi="Times New Roman" w:cs="Times New Roman"/>
          <w:color w:val="333333"/>
          <w:sz w:val="24"/>
          <w:szCs w:val="24"/>
          <w:shd w:val="clear" w:color="auto" w:fill="FFFFFF"/>
        </w:rPr>
        <w:t>Birimin kalite hedeflerini hazırlamak, Üniversitenin hedefleri doğrultusunda, birimdeki akademik ve idari hizmetlerin değerlendirilmesi, kalitenin geliştirilmesi ve akreditasyon surecinde gerçekleştirilecek faaliyetlerin yürütülmesini</w:t>
      </w:r>
      <w:r w:rsidR="003E3CD4">
        <w:rPr>
          <w:rFonts w:ascii="Times New Roman" w:hAnsi="Times New Roman" w:cs="Times New Roman"/>
          <w:color w:val="333333"/>
          <w:sz w:val="24"/>
          <w:szCs w:val="24"/>
          <w:shd w:val="clear" w:color="auto" w:fill="FFFFFF"/>
        </w:rPr>
        <w:t xml:space="preserve"> s</w:t>
      </w:r>
      <w:r w:rsidR="003E3CD4" w:rsidRPr="003E3CD4">
        <w:rPr>
          <w:rFonts w:ascii="Times New Roman" w:hAnsi="Times New Roman" w:cs="Times New Roman"/>
          <w:color w:val="333333"/>
          <w:sz w:val="24"/>
          <w:szCs w:val="24"/>
          <w:shd w:val="clear" w:color="auto" w:fill="FFFFFF"/>
        </w:rPr>
        <w:t>ağlamak</w:t>
      </w:r>
      <w:r w:rsidR="003E3CD4">
        <w:rPr>
          <w:rFonts w:ascii="Times New Roman" w:hAnsi="Times New Roman" w:cs="Times New Roman"/>
          <w:color w:val="333333"/>
          <w:sz w:val="24"/>
          <w:szCs w:val="24"/>
          <w:shd w:val="clear" w:color="auto" w:fill="FFFFFF"/>
        </w:rPr>
        <w:t>.</w:t>
      </w:r>
    </w:p>
    <w:p w:rsidR="00A62EEA" w:rsidRDefault="00A62EEA" w:rsidP="00A62EEA">
      <w:pPr>
        <w:spacing w:line="360" w:lineRule="auto"/>
        <w:rPr>
          <w:rFonts w:ascii="Times New Roman" w:hAnsi="Times New Roman" w:cs="Times New Roman"/>
          <w:b/>
          <w:sz w:val="24"/>
          <w:szCs w:val="24"/>
        </w:rPr>
      </w:pPr>
      <w:r w:rsidRPr="0005346D">
        <w:rPr>
          <w:rFonts w:ascii="Times New Roman" w:hAnsi="Times New Roman" w:cs="Times New Roman"/>
          <w:b/>
          <w:sz w:val="24"/>
          <w:szCs w:val="24"/>
        </w:rPr>
        <w:t>Görev, Yetki ve Sorumluluklar:</w:t>
      </w:r>
    </w:p>
    <w:p w:rsidR="003E3CD4" w:rsidRPr="003E3CD4" w:rsidRDefault="003E3CD4" w:rsidP="001C31D9">
      <w:pPr>
        <w:numPr>
          <w:ilvl w:val="0"/>
          <w:numId w:val="3"/>
        </w:numPr>
        <w:shd w:val="clear" w:color="auto" w:fill="FFFFFF"/>
        <w:tabs>
          <w:tab w:val="clear" w:pos="720"/>
          <w:tab w:val="num" w:pos="360"/>
        </w:tabs>
        <w:spacing w:before="100" w:beforeAutospacing="1" w:after="100" w:afterAutospacing="1" w:line="312" w:lineRule="auto"/>
        <w:ind w:left="283" w:hanging="357"/>
        <w:jc w:val="both"/>
        <w:rPr>
          <w:rFonts w:ascii="Times New Roman" w:eastAsia="Times New Roman" w:hAnsi="Times New Roman" w:cs="Times New Roman"/>
          <w:color w:val="333333"/>
          <w:sz w:val="24"/>
          <w:szCs w:val="24"/>
          <w:lang w:eastAsia="tr-TR"/>
        </w:rPr>
      </w:pPr>
      <w:r w:rsidRPr="003E3CD4">
        <w:rPr>
          <w:rFonts w:ascii="Times New Roman" w:eastAsia="Times New Roman" w:hAnsi="Times New Roman" w:cs="Times New Roman"/>
          <w:color w:val="333333"/>
          <w:sz w:val="24"/>
          <w:szCs w:val="24"/>
          <w:lang w:eastAsia="tr-TR"/>
        </w:rPr>
        <w:t>Üniversitenin stratejik planı ve hedefleri doğrultusunda, birimlerin eğitim öğretim ve araştırma faaliyetleri ile idari-yönetim hizmetlerinin değerlendirilmesi ve kalitesinin geliştirilmesine yönelik iç ve dış kalite güvencesine uygun olarak birimsel göstergeleri belirlemek, bu kapsamda yapılan ve yapılacak çalışmaları Üniversitemiz Kalite Komisyonu tarafından belirlenen esaslar doğrultusunda yürütmek ve bu çalışmaları içeren rapor/bilgi/belge Üniversite Kalite Komisyonu’na sunmak,</w:t>
      </w:r>
    </w:p>
    <w:p w:rsidR="003E3CD4" w:rsidRPr="003E3CD4" w:rsidRDefault="003E3CD4" w:rsidP="001C31D9">
      <w:pPr>
        <w:numPr>
          <w:ilvl w:val="0"/>
          <w:numId w:val="3"/>
        </w:numPr>
        <w:shd w:val="clear" w:color="auto" w:fill="FFFFFF"/>
        <w:tabs>
          <w:tab w:val="clear" w:pos="720"/>
          <w:tab w:val="num" w:pos="360"/>
        </w:tabs>
        <w:spacing w:before="100" w:beforeAutospacing="1" w:after="100" w:afterAutospacing="1" w:line="312" w:lineRule="auto"/>
        <w:ind w:left="283" w:hanging="357"/>
        <w:jc w:val="both"/>
        <w:rPr>
          <w:rFonts w:ascii="Times New Roman" w:eastAsia="Times New Roman" w:hAnsi="Times New Roman" w:cs="Times New Roman"/>
          <w:color w:val="333333"/>
          <w:sz w:val="24"/>
          <w:szCs w:val="24"/>
          <w:lang w:eastAsia="tr-TR"/>
        </w:rPr>
      </w:pPr>
      <w:r w:rsidRPr="003E3CD4">
        <w:rPr>
          <w:rFonts w:ascii="Times New Roman" w:eastAsia="Times New Roman" w:hAnsi="Times New Roman" w:cs="Times New Roman"/>
          <w:color w:val="333333"/>
          <w:sz w:val="24"/>
          <w:szCs w:val="24"/>
          <w:lang w:eastAsia="tr-TR"/>
        </w:rPr>
        <w:t>Üniversitenin kalite güvence sisteminin birimde işleyişini gözetmek, Birim göstergelerini tespit etmek ve bu kapsamda yapılacak çalışmaları Üniversite Kalite Komisyonu tarafından, belirlenen esaslar doğrultusunda yürütmek,</w:t>
      </w:r>
    </w:p>
    <w:p w:rsidR="003E3CD4" w:rsidRPr="003E3CD4" w:rsidRDefault="003E3CD4" w:rsidP="001C31D9">
      <w:pPr>
        <w:numPr>
          <w:ilvl w:val="0"/>
          <w:numId w:val="3"/>
        </w:numPr>
        <w:shd w:val="clear" w:color="auto" w:fill="FFFFFF"/>
        <w:tabs>
          <w:tab w:val="clear" w:pos="720"/>
          <w:tab w:val="num" w:pos="360"/>
        </w:tabs>
        <w:spacing w:before="100" w:beforeAutospacing="1" w:after="100" w:afterAutospacing="1" w:line="312" w:lineRule="auto"/>
        <w:ind w:left="283" w:hanging="357"/>
        <w:jc w:val="both"/>
        <w:rPr>
          <w:rFonts w:ascii="Times New Roman" w:eastAsia="Times New Roman" w:hAnsi="Times New Roman" w:cs="Times New Roman"/>
          <w:color w:val="333333"/>
          <w:sz w:val="24"/>
          <w:szCs w:val="24"/>
          <w:lang w:eastAsia="tr-TR"/>
        </w:rPr>
      </w:pPr>
      <w:r w:rsidRPr="003E3CD4">
        <w:rPr>
          <w:rFonts w:ascii="Times New Roman" w:eastAsia="Times New Roman" w:hAnsi="Times New Roman" w:cs="Times New Roman"/>
          <w:color w:val="333333"/>
          <w:sz w:val="24"/>
          <w:szCs w:val="24"/>
          <w:lang w:eastAsia="tr-TR"/>
        </w:rPr>
        <w:t>Birimin eğitim-öğretim ve araştırma faaliyetleri ile idari hizmetlerinin kalitesini ve kalite geliştirme çalışmalarının sonuçlarını içeren rapor/bilgi/belge hazırlamak Üniversite Kalite Komisyonuna göndermek ve Birim web sayfasında ulaşılacak şekilde kamuoyuyla paylaşmak, Dış değerlendirme sürecinde gerekli hazırlıkları yapmak, Üniversite Kalite Komisyonu ve Yükseköğretim Kalite Kurulu ile dış değerlendirici kurumlara her türlü desteği vermek,</w:t>
      </w:r>
    </w:p>
    <w:p w:rsidR="003E3CD4" w:rsidRPr="003E3CD4" w:rsidRDefault="003E3CD4" w:rsidP="001C31D9">
      <w:pPr>
        <w:numPr>
          <w:ilvl w:val="0"/>
          <w:numId w:val="3"/>
        </w:numPr>
        <w:shd w:val="clear" w:color="auto" w:fill="FFFFFF"/>
        <w:tabs>
          <w:tab w:val="clear" w:pos="720"/>
          <w:tab w:val="num" w:pos="360"/>
        </w:tabs>
        <w:spacing w:before="100" w:beforeAutospacing="1" w:after="100" w:afterAutospacing="1" w:line="312" w:lineRule="auto"/>
        <w:ind w:left="283" w:hanging="357"/>
        <w:jc w:val="both"/>
        <w:rPr>
          <w:rFonts w:ascii="Times New Roman" w:eastAsia="Times New Roman" w:hAnsi="Times New Roman" w:cs="Times New Roman"/>
          <w:color w:val="333333"/>
          <w:sz w:val="24"/>
          <w:szCs w:val="24"/>
          <w:lang w:eastAsia="tr-TR"/>
        </w:rPr>
      </w:pPr>
      <w:r w:rsidRPr="003E3CD4">
        <w:rPr>
          <w:rFonts w:ascii="Times New Roman" w:eastAsia="Times New Roman" w:hAnsi="Times New Roman" w:cs="Times New Roman"/>
          <w:color w:val="333333"/>
          <w:sz w:val="24"/>
          <w:szCs w:val="24"/>
          <w:lang w:eastAsia="tr-TR"/>
        </w:rPr>
        <w:t>Akademik birim komisyonlarınca eğitim-öğretim, araştırma ve yönetim faaliyetlerinin akreditasyonuna yönelik çalışmalar yapmak,</w:t>
      </w:r>
    </w:p>
    <w:p w:rsidR="003E3CD4" w:rsidRPr="003E3CD4" w:rsidRDefault="003E3CD4" w:rsidP="001C31D9">
      <w:pPr>
        <w:numPr>
          <w:ilvl w:val="0"/>
          <w:numId w:val="3"/>
        </w:numPr>
        <w:shd w:val="clear" w:color="auto" w:fill="FFFFFF"/>
        <w:tabs>
          <w:tab w:val="clear" w:pos="720"/>
          <w:tab w:val="num" w:pos="360"/>
        </w:tabs>
        <w:spacing w:before="100" w:beforeAutospacing="1" w:after="100" w:afterAutospacing="1" w:line="312" w:lineRule="auto"/>
        <w:ind w:left="283" w:hanging="357"/>
        <w:jc w:val="both"/>
        <w:rPr>
          <w:rFonts w:ascii="Times New Roman" w:eastAsia="Times New Roman" w:hAnsi="Times New Roman" w:cs="Times New Roman"/>
          <w:color w:val="333333"/>
          <w:sz w:val="24"/>
          <w:szCs w:val="24"/>
          <w:lang w:eastAsia="tr-TR"/>
        </w:rPr>
      </w:pPr>
      <w:r w:rsidRPr="003E3CD4">
        <w:rPr>
          <w:rFonts w:ascii="Times New Roman" w:eastAsia="Times New Roman" w:hAnsi="Times New Roman" w:cs="Times New Roman"/>
          <w:color w:val="333333"/>
          <w:sz w:val="24"/>
          <w:szCs w:val="24"/>
          <w:lang w:eastAsia="tr-TR"/>
        </w:rPr>
        <w:t>Üniversite Kalite Komisyonu tarafından Senatonun onayına sunulan çalışmaların, Birim faaliyetlerine uygulanmasını takip etmek,</w:t>
      </w:r>
    </w:p>
    <w:p w:rsidR="003E3CD4" w:rsidRPr="003E3CD4" w:rsidRDefault="003E3CD4" w:rsidP="001C31D9">
      <w:pPr>
        <w:numPr>
          <w:ilvl w:val="0"/>
          <w:numId w:val="3"/>
        </w:numPr>
        <w:shd w:val="clear" w:color="auto" w:fill="FFFFFF"/>
        <w:tabs>
          <w:tab w:val="clear" w:pos="720"/>
          <w:tab w:val="num" w:pos="360"/>
        </w:tabs>
        <w:spacing w:before="100" w:beforeAutospacing="1" w:after="100" w:afterAutospacing="1" w:line="312" w:lineRule="auto"/>
        <w:ind w:left="283" w:hanging="357"/>
        <w:jc w:val="both"/>
        <w:rPr>
          <w:rFonts w:ascii="Times New Roman" w:eastAsia="Times New Roman" w:hAnsi="Times New Roman" w:cs="Times New Roman"/>
          <w:color w:val="333333"/>
          <w:sz w:val="24"/>
          <w:szCs w:val="24"/>
          <w:lang w:eastAsia="tr-TR"/>
        </w:rPr>
      </w:pPr>
      <w:r w:rsidRPr="003E3CD4">
        <w:rPr>
          <w:rFonts w:ascii="Times New Roman" w:eastAsia="Times New Roman" w:hAnsi="Times New Roman" w:cs="Times New Roman"/>
          <w:color w:val="333333"/>
          <w:sz w:val="24"/>
          <w:szCs w:val="24"/>
          <w:lang w:eastAsia="tr-TR"/>
        </w:rPr>
        <w:t>İç ve dış değerlendirme sürecinde gerekli hazırlıkları yapmak,</w:t>
      </w:r>
    </w:p>
    <w:p w:rsidR="003E3CD4" w:rsidRPr="003E3CD4" w:rsidRDefault="00FF13AB" w:rsidP="001C31D9">
      <w:pPr>
        <w:numPr>
          <w:ilvl w:val="0"/>
          <w:numId w:val="3"/>
        </w:numPr>
        <w:shd w:val="clear" w:color="auto" w:fill="FFFFFF"/>
        <w:tabs>
          <w:tab w:val="clear" w:pos="720"/>
          <w:tab w:val="num" w:pos="360"/>
        </w:tabs>
        <w:spacing w:before="100" w:beforeAutospacing="1" w:after="100" w:afterAutospacing="1" w:line="312" w:lineRule="auto"/>
        <w:ind w:left="283" w:hanging="357"/>
        <w:jc w:val="both"/>
        <w:rPr>
          <w:rFonts w:ascii="Times New Roman" w:hAnsi="Times New Roman" w:cs="Times New Roman"/>
          <w:b/>
          <w:sz w:val="24"/>
          <w:szCs w:val="24"/>
        </w:rPr>
      </w:pPr>
      <w:r>
        <w:rPr>
          <w:rFonts w:ascii="Times New Roman" w:eastAsia="Times New Roman" w:hAnsi="Times New Roman" w:cs="Times New Roman"/>
          <w:color w:val="333333"/>
          <w:sz w:val="24"/>
          <w:szCs w:val="24"/>
          <w:lang w:eastAsia="tr-TR"/>
        </w:rPr>
        <w:t xml:space="preserve">Üniversite </w:t>
      </w:r>
      <w:r w:rsidR="003E3CD4" w:rsidRPr="003E3CD4">
        <w:rPr>
          <w:rFonts w:ascii="Times New Roman" w:eastAsia="Times New Roman" w:hAnsi="Times New Roman" w:cs="Times New Roman"/>
          <w:color w:val="333333"/>
          <w:sz w:val="24"/>
          <w:szCs w:val="24"/>
          <w:lang w:eastAsia="tr-TR"/>
        </w:rPr>
        <w:t>Kalite Komisyonu tarafından gerekli görülen diğer çalışmaları yürütmektir.</w:t>
      </w:r>
    </w:p>
    <w:sectPr w:rsidR="003E3CD4" w:rsidRPr="003E3CD4" w:rsidSect="003E3CD4">
      <w:pgSz w:w="11906" w:h="16838"/>
      <w:pgMar w:top="851"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5D7"/>
    <w:multiLevelType w:val="hybridMultilevel"/>
    <w:tmpl w:val="230872BC"/>
    <w:lvl w:ilvl="0" w:tplc="F024335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DCD6869"/>
    <w:multiLevelType w:val="multilevel"/>
    <w:tmpl w:val="98E6485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6F4C79"/>
    <w:multiLevelType w:val="hybridMultilevel"/>
    <w:tmpl w:val="26B8C8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6E4"/>
    <w:rsid w:val="001C31D9"/>
    <w:rsid w:val="003846D4"/>
    <w:rsid w:val="003E3CD4"/>
    <w:rsid w:val="004A35BE"/>
    <w:rsid w:val="004E7324"/>
    <w:rsid w:val="005E0CD1"/>
    <w:rsid w:val="007166A7"/>
    <w:rsid w:val="007866A2"/>
    <w:rsid w:val="00847A59"/>
    <w:rsid w:val="00881448"/>
    <w:rsid w:val="00A046E4"/>
    <w:rsid w:val="00A62EEA"/>
    <w:rsid w:val="00B559CF"/>
    <w:rsid w:val="00B55C0D"/>
    <w:rsid w:val="00C10D54"/>
    <w:rsid w:val="00C5693B"/>
    <w:rsid w:val="00CE7B3C"/>
    <w:rsid w:val="00CF5E45"/>
    <w:rsid w:val="00D32C0F"/>
    <w:rsid w:val="00D93D2B"/>
    <w:rsid w:val="00DB4B1A"/>
    <w:rsid w:val="00E209BB"/>
    <w:rsid w:val="00E77C45"/>
    <w:rsid w:val="00FF13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40EAE"/>
  <w15:chartTrackingRefBased/>
  <w15:docId w15:val="{E3D94761-4BBF-496D-8739-A60F4F1B8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6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B4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367303">
      <w:bodyDiv w:val="1"/>
      <w:marLeft w:val="0"/>
      <w:marRight w:val="0"/>
      <w:marTop w:val="0"/>
      <w:marBottom w:val="0"/>
      <w:divBdr>
        <w:top w:val="none" w:sz="0" w:space="0" w:color="auto"/>
        <w:left w:val="none" w:sz="0" w:space="0" w:color="auto"/>
        <w:bottom w:val="none" w:sz="0" w:space="0" w:color="auto"/>
        <w:right w:val="none" w:sz="0" w:space="0" w:color="auto"/>
      </w:divBdr>
    </w:div>
    <w:div w:id="199513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337</Words>
  <Characters>1925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KÖSEOĞLU</dc:creator>
  <cp:keywords/>
  <dc:description/>
  <cp:lastModifiedBy>İlknur OLÇAY</cp:lastModifiedBy>
  <cp:revision>10</cp:revision>
  <dcterms:created xsi:type="dcterms:W3CDTF">2021-12-20T11:31:00Z</dcterms:created>
  <dcterms:modified xsi:type="dcterms:W3CDTF">2023-01-05T06:40:00Z</dcterms:modified>
</cp:coreProperties>
</file>