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2A" w:rsidRPr="006D387E" w:rsidRDefault="00ED2CD1">
      <w:pPr>
        <w:rPr>
          <w:rFonts w:ascii="Times New Roman" w:hAnsi="Times New Roman" w:cs="Times New Roman"/>
          <w:b/>
        </w:rPr>
      </w:pPr>
      <w:r w:rsidRPr="006D387E">
        <w:rPr>
          <w:rFonts w:ascii="Times New Roman" w:hAnsi="Times New Roman" w:cs="Times New Roman"/>
          <w:b/>
        </w:rPr>
        <w:t>Derslere ait Öğrenim Kazanımları ve Program Çıktısı İlişkileri</w:t>
      </w:r>
    </w:p>
    <w:p w:rsidR="0002322A" w:rsidRPr="0002322A" w:rsidRDefault="0002322A">
      <w:pPr>
        <w:rPr>
          <w:rFonts w:ascii="Times New Roman" w:hAnsi="Times New Roman" w:cs="Times New Roman"/>
        </w:rPr>
      </w:pPr>
    </w:p>
    <w:p w:rsidR="00854514" w:rsidRDefault="00854514">
      <w:pPr>
        <w:rPr>
          <w:rFonts w:ascii="Times New Roman" w:hAnsi="Times New Roman" w:cs="Times New Roman"/>
        </w:rPr>
      </w:pPr>
    </w:p>
    <w:tbl>
      <w:tblPr>
        <w:tblStyle w:val="TabloKlavuzu"/>
        <w:tblW w:w="9175" w:type="dxa"/>
        <w:tblLook w:val="04A0" w:firstRow="1" w:lastRow="0" w:firstColumn="1" w:lastColumn="0" w:noHBand="0" w:noVBand="1"/>
      </w:tblPr>
      <w:tblGrid>
        <w:gridCol w:w="1572"/>
        <w:gridCol w:w="6591"/>
        <w:gridCol w:w="1012"/>
      </w:tblGrid>
      <w:tr w:rsidR="0002322A" w:rsidRPr="00C92211" w:rsidTr="009B7843">
        <w:tc>
          <w:tcPr>
            <w:tcW w:w="1572" w:type="dxa"/>
          </w:tcPr>
          <w:p w:rsidR="0002322A" w:rsidRPr="00C92211" w:rsidRDefault="0002322A" w:rsidP="00BD68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211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6591" w:type="dxa"/>
          </w:tcPr>
          <w:p w:rsidR="0002322A" w:rsidRPr="00C92211" w:rsidRDefault="0002322A" w:rsidP="00BD68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211">
              <w:rPr>
                <w:rFonts w:ascii="Times New Roman" w:hAnsi="Times New Roman" w:cs="Times New Roman"/>
                <w:b/>
                <w:sz w:val="20"/>
                <w:szCs w:val="20"/>
              </w:rPr>
              <w:t>Derse Ait Öğrenim Kazanımları</w:t>
            </w:r>
          </w:p>
        </w:tc>
        <w:tc>
          <w:tcPr>
            <w:tcW w:w="1012" w:type="dxa"/>
          </w:tcPr>
          <w:p w:rsidR="0002322A" w:rsidRPr="00C92211" w:rsidRDefault="0002322A" w:rsidP="00BD68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Katkı Sağladığı Program Çıktısı </w:t>
            </w:r>
          </w:p>
        </w:tc>
      </w:tr>
      <w:tr w:rsidR="0002322A" w:rsidRPr="00C92211" w:rsidTr="009B7843">
        <w:tc>
          <w:tcPr>
            <w:tcW w:w="1572" w:type="dxa"/>
          </w:tcPr>
          <w:p w:rsidR="0002322A" w:rsidRPr="00C92211" w:rsidRDefault="0002322A" w:rsidP="0002322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  <w:r w:rsidRPr="00C9221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6591" w:type="dxa"/>
          </w:tcPr>
          <w:tbl>
            <w:tblPr>
              <w:tblW w:w="637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75"/>
            </w:tblGrid>
            <w:tr w:rsidR="0002322A" w:rsidRPr="00910FEE" w:rsidTr="00BD6883">
              <w:trPr>
                <w:trHeight w:val="450"/>
                <w:tblCellSpacing w:w="15" w:type="dxa"/>
                <w:jc w:val="center"/>
              </w:trPr>
              <w:tc>
                <w:tcPr>
                  <w:tcW w:w="63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322A" w:rsidRPr="0002322A" w:rsidRDefault="0002322A" w:rsidP="0002322A">
                  <w:pPr>
                    <w:pStyle w:val="ListeParagraf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Dil bilgisi bilme.</w:t>
                  </w:r>
                </w:p>
                <w:p w:rsidR="0002322A" w:rsidRPr="0002322A" w:rsidRDefault="0002322A" w:rsidP="0002322A">
                  <w:pPr>
                    <w:pStyle w:val="ListeParagraf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Dünya dilleri içinde Türk dilinin yerini kavrama.</w:t>
                  </w:r>
                </w:p>
                <w:p w:rsidR="0002322A" w:rsidRPr="0002322A" w:rsidRDefault="0002322A" w:rsidP="0002322A">
                  <w:pPr>
                    <w:pStyle w:val="ListeParagraf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Türk dilinin tarihî bilgisi.</w:t>
                  </w:r>
                </w:p>
                <w:p w:rsidR="0002322A" w:rsidRPr="0002322A" w:rsidRDefault="0002322A" w:rsidP="0002322A">
                  <w:pPr>
                    <w:pStyle w:val="ListeParagraf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Dünyadaki Türk dillerini tanıma.</w:t>
                  </w:r>
                </w:p>
                <w:p w:rsidR="0002322A" w:rsidRPr="0002322A" w:rsidRDefault="0002322A" w:rsidP="0002322A">
                  <w:pPr>
                    <w:pStyle w:val="ListeParagraf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Türkiye Türkçesi’ni kullanabilme.</w:t>
                  </w:r>
                </w:p>
                <w:p w:rsidR="0002322A" w:rsidRPr="0002322A" w:rsidRDefault="0002322A" w:rsidP="0002322A">
                  <w:pPr>
                    <w:pStyle w:val="ListeParagraf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Dil politikalarını bilme.</w:t>
                  </w:r>
                </w:p>
                <w:p w:rsidR="0002322A" w:rsidRPr="0002322A" w:rsidRDefault="0002322A" w:rsidP="0002322A">
                  <w:pPr>
                    <w:pStyle w:val="ListeParagraf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Yazı dilini doğru kullanabilme.</w:t>
                  </w:r>
                </w:p>
                <w:p w:rsidR="0002322A" w:rsidRPr="0002322A" w:rsidRDefault="0002322A" w:rsidP="0002322A">
                  <w:pPr>
                    <w:pStyle w:val="ListeParagraf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Konuşma dilini doğru kullanabilme.</w:t>
                  </w:r>
                </w:p>
                <w:p w:rsidR="0002322A" w:rsidRPr="0002322A" w:rsidRDefault="0002322A" w:rsidP="0002322A">
                  <w:pPr>
                    <w:pStyle w:val="ListeParagraf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Cümle bilgisi ve inceleyebilme.</w:t>
                  </w:r>
                </w:p>
                <w:p w:rsidR="0002322A" w:rsidRPr="0002322A" w:rsidRDefault="0002322A" w:rsidP="0002322A">
                  <w:pPr>
                    <w:pStyle w:val="ListeParagraf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Ses bilgisi ve Türkçenin seslerini tanıyabilme.</w:t>
                  </w:r>
                </w:p>
                <w:p w:rsidR="0002322A" w:rsidRPr="0002322A" w:rsidRDefault="0002322A" w:rsidP="0002322A">
                  <w:pPr>
                    <w:pStyle w:val="ListeParagraf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Türkçenin şekil bilgisini tanıyabilme.</w:t>
                  </w:r>
                </w:p>
                <w:p w:rsidR="0002322A" w:rsidRPr="0002322A" w:rsidRDefault="0002322A" w:rsidP="0002322A">
                  <w:pPr>
                    <w:pStyle w:val="ListeParagraf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Okuma ve anlayabilme.</w:t>
                  </w:r>
                </w:p>
                <w:p w:rsidR="0002322A" w:rsidRPr="0002322A" w:rsidRDefault="0002322A" w:rsidP="0002322A">
                  <w:pPr>
                    <w:pStyle w:val="ListeParagraf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Hazırlıksız konuşma uygulaması yapabilme.</w:t>
                  </w:r>
                </w:p>
                <w:p w:rsidR="0002322A" w:rsidRPr="0002322A" w:rsidRDefault="0002322A" w:rsidP="0002322A">
                  <w:pPr>
                    <w:pStyle w:val="ListeParagraf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02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Kompozisyon yazma çalışması yapabilme.</w:t>
                  </w:r>
                </w:p>
              </w:tc>
            </w:tr>
          </w:tbl>
          <w:p w:rsidR="0002322A" w:rsidRPr="00910FEE" w:rsidRDefault="0002322A" w:rsidP="0002322A">
            <w:pPr>
              <w:tabs>
                <w:tab w:val="left" w:pos="7800"/>
              </w:tabs>
            </w:pPr>
          </w:p>
        </w:tc>
        <w:tc>
          <w:tcPr>
            <w:tcW w:w="1012" w:type="dxa"/>
          </w:tcPr>
          <w:p w:rsidR="0002322A" w:rsidRPr="00C92211" w:rsidRDefault="0002322A" w:rsidP="0002322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21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2322A" w:rsidRPr="00C92211" w:rsidTr="009B7843">
        <w:tc>
          <w:tcPr>
            <w:tcW w:w="1572" w:type="dxa"/>
          </w:tcPr>
          <w:p w:rsidR="0002322A" w:rsidRPr="00C92211" w:rsidRDefault="0002322A" w:rsidP="0002322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  <w:r w:rsidRPr="00C9221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6591" w:type="dxa"/>
          </w:tcPr>
          <w:p w:rsidR="0002322A" w:rsidRPr="0002322A" w:rsidRDefault="0002322A" w:rsidP="0002322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Bağımsız yaşama iradesine sahip bir milletin esaret altına alınamayacağı,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Ulusal egemenlik ilkesinin önemi,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Mustafa Kemalin önderlik niteliği ve kişiliği,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Milli Mücadele’nin hangi güç koşullarda kazanıldığı,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Hakkın daima kuvvete üstün geldiği,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Ulusun maddi ve manevi gücünün örgütlenmesi ile yeni bir Türk Devletinin kurulduğu,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Lozan Antlaşması ile Dünyaya kabul ettirilen Türk Devletinin sonsuza kadar yaşatılabileceği.</w:t>
            </w:r>
          </w:p>
        </w:tc>
        <w:tc>
          <w:tcPr>
            <w:tcW w:w="1012" w:type="dxa"/>
          </w:tcPr>
          <w:p w:rsidR="0002322A" w:rsidRPr="00C92211" w:rsidRDefault="0002322A" w:rsidP="000232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21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02322A" w:rsidRPr="00C92211" w:rsidRDefault="0002322A" w:rsidP="000232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22A" w:rsidRPr="00C92211" w:rsidTr="009B7843">
        <w:tc>
          <w:tcPr>
            <w:tcW w:w="1572" w:type="dxa"/>
          </w:tcPr>
          <w:p w:rsidR="0002322A" w:rsidRPr="00C92211" w:rsidRDefault="0002322A" w:rsidP="0002322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6591" w:type="dxa"/>
          </w:tcPr>
          <w:p w:rsidR="0002322A" w:rsidRPr="0002322A" w:rsidRDefault="0002322A" w:rsidP="0002322A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proofErr w:type="spellStart"/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02322A">
              <w:rPr>
                <w:rFonts w:ascii="Times New Roman" w:hAnsi="Times New Roman" w:cs="Times New Roman"/>
                <w:sz w:val="20"/>
                <w:szCs w:val="20"/>
              </w:rPr>
              <w:t xml:space="preserve"> temel dilbilgisi kurallarını tanır.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İngilizce diyalogları çözümler.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 xml:space="preserve">Kendi konusunda </w:t>
            </w:r>
            <w:proofErr w:type="spellStart"/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02322A">
              <w:rPr>
                <w:rFonts w:ascii="Times New Roman" w:hAnsi="Times New Roman" w:cs="Times New Roman"/>
                <w:sz w:val="20"/>
                <w:szCs w:val="20"/>
              </w:rPr>
              <w:t xml:space="preserve"> bir metni anlar.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İngilizce yazılı ve sözlü iletişim kurar.</w:t>
            </w:r>
          </w:p>
        </w:tc>
        <w:tc>
          <w:tcPr>
            <w:tcW w:w="1012" w:type="dxa"/>
          </w:tcPr>
          <w:p w:rsidR="0002322A" w:rsidRPr="0002322A" w:rsidRDefault="0002322A" w:rsidP="000232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21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2322A" w:rsidRPr="00C92211" w:rsidTr="009B7843">
        <w:tc>
          <w:tcPr>
            <w:tcW w:w="1572" w:type="dxa"/>
          </w:tcPr>
          <w:p w:rsidR="0002322A" w:rsidRDefault="0002322A" w:rsidP="0002322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 I</w:t>
            </w:r>
          </w:p>
        </w:tc>
        <w:tc>
          <w:tcPr>
            <w:tcW w:w="6591" w:type="dxa"/>
          </w:tcPr>
          <w:p w:rsidR="0002322A" w:rsidRPr="0002322A" w:rsidRDefault="0002322A" w:rsidP="0002322A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 xml:space="preserve">Aritmetik ve cebirsel işlemleri, denklem ve eşitsizlikleri çözebilmek, 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 xml:space="preserve">2. Fonksiyonlar üzerinde işlem yapabilmek, 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3. Temel geometri bilgisine sahip olmak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4. Katı cisimlerde çevre, alan ve hacim hesabı yapabilmek</w:t>
            </w:r>
          </w:p>
        </w:tc>
        <w:tc>
          <w:tcPr>
            <w:tcW w:w="1012" w:type="dxa"/>
          </w:tcPr>
          <w:p w:rsidR="0002322A" w:rsidRDefault="0002322A" w:rsidP="000232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PÇ1,</w:t>
            </w:r>
          </w:p>
          <w:p w:rsidR="0002322A" w:rsidRPr="00C92211" w:rsidRDefault="0002322A" w:rsidP="000232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</w:tr>
      <w:tr w:rsidR="0002322A" w:rsidRPr="00C92211" w:rsidTr="009B7843">
        <w:tc>
          <w:tcPr>
            <w:tcW w:w="1572" w:type="dxa"/>
          </w:tcPr>
          <w:p w:rsidR="0002322A" w:rsidRDefault="0002322A" w:rsidP="0002322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Algoritma ve Programlamaya Giriş</w:t>
            </w:r>
          </w:p>
        </w:tc>
        <w:tc>
          <w:tcPr>
            <w:tcW w:w="6591" w:type="dxa"/>
          </w:tcPr>
          <w:p w:rsidR="0002322A" w:rsidRPr="0002322A" w:rsidRDefault="0002322A" w:rsidP="0002322A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 xml:space="preserve">Bir problemin çözümü için gerekli ilke ve evreleri kavrayabilme, 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Bir problem çözümü için gerekli algoritma ve akış şemalarını yapabilme,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 xml:space="preserve">Programlama dilini kullanarak bir programlama dilinin yapısını anlayabilme ve kullanabilme, 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Algoritma ve akış şemaları hazırlanan problemlerin kod yazımını yapabilme,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Değişkenler, kontrol deyimleri, döngüler, diziler, alt programlar gibi kavramları anlayabilme ve kullanabilme, becerisini kazanır.</w:t>
            </w:r>
          </w:p>
        </w:tc>
        <w:tc>
          <w:tcPr>
            <w:tcW w:w="1012" w:type="dxa"/>
          </w:tcPr>
          <w:p w:rsidR="0002322A" w:rsidRDefault="0002322A" w:rsidP="000232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PÇ1,</w:t>
            </w:r>
          </w:p>
          <w:p w:rsidR="0002322A" w:rsidRDefault="0002322A" w:rsidP="000232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</w:tr>
      <w:tr w:rsidR="0002322A" w:rsidRPr="00C92211" w:rsidTr="009B7843">
        <w:tc>
          <w:tcPr>
            <w:tcW w:w="1572" w:type="dxa"/>
          </w:tcPr>
          <w:p w:rsidR="0002322A" w:rsidRDefault="0002322A" w:rsidP="0002322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Elektronik</w:t>
            </w:r>
          </w:p>
        </w:tc>
        <w:tc>
          <w:tcPr>
            <w:tcW w:w="6591" w:type="dxa"/>
          </w:tcPr>
          <w:p w:rsidR="0002322A" w:rsidRPr="0002322A" w:rsidRDefault="0002322A" w:rsidP="0002322A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Konu aktarımı, örnek çözümlemeler, pratik uygulamalar.</w:t>
            </w:r>
          </w:p>
        </w:tc>
        <w:tc>
          <w:tcPr>
            <w:tcW w:w="1012" w:type="dxa"/>
          </w:tcPr>
          <w:p w:rsidR="0002322A" w:rsidRDefault="0002322A" w:rsidP="000232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</w:tr>
      <w:tr w:rsidR="0002322A" w:rsidRPr="00C92211" w:rsidTr="009B7843">
        <w:tc>
          <w:tcPr>
            <w:tcW w:w="1572" w:type="dxa"/>
          </w:tcPr>
          <w:p w:rsidR="0002322A" w:rsidRDefault="0002322A" w:rsidP="0002322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Ofis Yazılımları</w:t>
            </w:r>
          </w:p>
        </w:tc>
        <w:tc>
          <w:tcPr>
            <w:tcW w:w="6591" w:type="dxa"/>
          </w:tcPr>
          <w:p w:rsidR="0002322A" w:rsidRPr="0002322A" w:rsidRDefault="0002322A" w:rsidP="0002322A">
            <w:pPr>
              <w:pStyle w:val="ListeParagraf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Bilgisayarın tanımı bilir ve donanım parçalarını tanıyabilir,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 xml:space="preserve">Bilgisayar donanım parçalarının görev ve işlemlerini bilir, 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 xml:space="preserve">Windows İşletim sistemini kullanabilir ve denetim ayarlarını yapabilir, 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İnternet servis hizmetlerine aşinadır ve internet üzerinden araştırma yapabilir</w:t>
            </w:r>
          </w:p>
        </w:tc>
        <w:tc>
          <w:tcPr>
            <w:tcW w:w="1012" w:type="dxa"/>
          </w:tcPr>
          <w:p w:rsidR="0002322A" w:rsidRDefault="0002322A" w:rsidP="000232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PÇ8</w:t>
            </w:r>
          </w:p>
        </w:tc>
      </w:tr>
      <w:tr w:rsidR="0002322A" w:rsidRPr="00C92211" w:rsidTr="009B7843">
        <w:tc>
          <w:tcPr>
            <w:tcW w:w="1572" w:type="dxa"/>
          </w:tcPr>
          <w:p w:rsidR="0002322A" w:rsidRDefault="0002322A" w:rsidP="0002322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Uygulamalı İstatistik I</w:t>
            </w:r>
          </w:p>
        </w:tc>
        <w:tc>
          <w:tcPr>
            <w:tcW w:w="6591" w:type="dxa"/>
          </w:tcPr>
          <w:p w:rsidR="0002322A" w:rsidRPr="0002322A" w:rsidRDefault="0002322A" w:rsidP="0002322A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İstatistik ile ilgili bazı istatistiksel hazır yazılım paket programları hakkında bilgi sahibi olma ve kullanabilme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Araştırmalarda gerekli olan verileri düzenleyerek bilgisayara aktarabilme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Bazı istatistik Hazır Yazılım Programları yardımı ile tablo ve grafik oluşturma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Temel düzeydeki İstatistik terimleri kavrayabilme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İstatistiksel kavramlar arasında ilişki kurabilme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Temel düzeydeki İstatistik kavramları ve yöntemleri istatistiksel hazır yazılım programları ile analiz edebilme</w:t>
            </w:r>
          </w:p>
          <w:p w:rsidR="0002322A" w:rsidRPr="0002322A" w:rsidRDefault="0002322A" w:rsidP="0002322A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2A">
              <w:rPr>
                <w:rFonts w:ascii="Times New Roman" w:hAnsi="Times New Roman" w:cs="Times New Roman"/>
                <w:sz w:val="20"/>
                <w:szCs w:val="20"/>
              </w:rPr>
              <w:t>İstatistiksel analiz sonuçlarını yorumlayabilme ve sunabilme</w:t>
            </w:r>
          </w:p>
        </w:tc>
        <w:tc>
          <w:tcPr>
            <w:tcW w:w="1012" w:type="dxa"/>
          </w:tcPr>
          <w:p w:rsidR="00D106BF" w:rsidRDefault="00D106BF" w:rsidP="000232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PÇ1,</w:t>
            </w:r>
          </w:p>
          <w:p w:rsidR="0002322A" w:rsidRDefault="0002322A" w:rsidP="000232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</w:tr>
      <w:tr w:rsidR="00D106BF" w:rsidRPr="00C92211" w:rsidTr="009B7843">
        <w:tc>
          <w:tcPr>
            <w:tcW w:w="157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Yöntem ve Teknikleri</w:t>
            </w:r>
          </w:p>
        </w:tc>
        <w:tc>
          <w:tcPr>
            <w:tcW w:w="6591" w:type="dxa"/>
          </w:tcPr>
          <w:p w:rsidR="00D106BF" w:rsidRPr="00D106BF" w:rsidRDefault="00D106BF" w:rsidP="00D106BF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Araştırma yapmak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Araştırma raporu hazırlamak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Araştırmayı sunmak</w:t>
            </w:r>
          </w:p>
          <w:p w:rsidR="00D106BF" w:rsidRDefault="00D106BF" w:rsidP="00D106BF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Araştırma raporu hazırlamak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Veri toplama verileri istatistik yöntemlerle analiz etme</w:t>
            </w:r>
          </w:p>
        </w:tc>
        <w:tc>
          <w:tcPr>
            <w:tcW w:w="101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</w:tr>
      <w:tr w:rsidR="00D106BF" w:rsidRPr="00C92211" w:rsidTr="009B7843">
        <w:tc>
          <w:tcPr>
            <w:tcW w:w="157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6591" w:type="dxa"/>
          </w:tcPr>
          <w:p w:rsidR="00D106BF" w:rsidRPr="00D106BF" w:rsidRDefault="00D106BF" w:rsidP="00D106BF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İşçi sağlığı ve iş güvenliği konularında yeterli bilgi donanımına sahip olur.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İşçi sağlığı ve iş güvenliği konularında yeterli bilgi donanımına sahip olur.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İş güvenliği açısından iş kazası ve meslek hastalıklarının tanım ve kapsamını öğrenir.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İş güvenliği açısından iş kazası ve meslek hastalıklarının tanım ve kapsamını öğrenir.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İş ortamında ve çevrede güvenliği tehdit eden unsurları tespit ederek gerekli önlemleri alır.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İş ortamında ve çevrede güvenliği tehdit eden unsurları tespit ederek gerekli önlemleri alır.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İş yerinde meydana gelen kaza ve yaralanmalara karşı gerekli tedbirleri alır.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İş yerinde meydana gelen kaza ve yaralanmalara karşı gerekli tedbirleri alır.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Yangına karşı gerekli önlemleri alarak, çıkabilecek yangına göre kurtarma tekniklerini uygulayabilir.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Yangına karşı gerekli önlemleri alarak, çıkabilecek yangına göre kurtarma tekniklerini uygulayabilir.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Çalışma ortamında meslek hastalıklarına karşı koruma tedbirlerini alabilecektir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Çalışma ortamında meslek hastalıklarına karşı koruma tedbirlerini alabilecektir.</w:t>
            </w:r>
          </w:p>
        </w:tc>
        <w:tc>
          <w:tcPr>
            <w:tcW w:w="101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</w:tr>
      <w:tr w:rsidR="00D106BF" w:rsidRPr="00C92211" w:rsidTr="009B7843">
        <w:tc>
          <w:tcPr>
            <w:tcW w:w="157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Yardım</w:t>
            </w:r>
          </w:p>
        </w:tc>
        <w:tc>
          <w:tcPr>
            <w:tcW w:w="6591" w:type="dxa"/>
          </w:tcPr>
          <w:p w:rsidR="00D106BF" w:rsidRPr="00D106BF" w:rsidRDefault="00D106BF" w:rsidP="00D106BF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Kazazedeleri taşıma becerisi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Kanamayı t anıma ve ilk yardım becerisi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Yaralanmaları tanıma ve ilkyardım becerisi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Kalp akciğer masajı uygulayabilme becerisi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Yanıklarda ve donmalarda ilkyardım becerisi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Kırıkları </w:t>
            </w:r>
            <w:proofErr w:type="spellStart"/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atelleme</w:t>
            </w:r>
            <w:proofErr w:type="spellEnd"/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 becerisi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Zehirlenme ve epilepside ilkyardım becerisi</w:t>
            </w:r>
          </w:p>
        </w:tc>
        <w:tc>
          <w:tcPr>
            <w:tcW w:w="101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PÇ6,</w:t>
            </w:r>
          </w:p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D106BF" w:rsidRPr="00C92211" w:rsidTr="009B7843">
        <w:tc>
          <w:tcPr>
            <w:tcW w:w="157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6591" w:type="dxa"/>
          </w:tcPr>
          <w:p w:rsidR="00D106BF" w:rsidRPr="00D106BF" w:rsidRDefault="00D106BF" w:rsidP="00D106BF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Dil bilgisi bilme. 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Türkiye Türkçesi’ni doğru kullanabilme. 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Türkçenin günümüz sorunlarını bilme ve bunların çözümü yönünde yorumlar yapabilme. 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Okuduğunu anlama, anladığını yorumlayabilme,  </w:t>
            </w:r>
            <w:proofErr w:type="gramStart"/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yorumlarını  sözlü</w:t>
            </w:r>
            <w:proofErr w:type="gramEnd"/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 ve yazılı olarak düzgün ifade edebilme. 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Metin çözümleme yöntemlerini kavrama ve uygulayabilme.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Türk dili politikasını kavrama ve bunun geliştirilmesi yönünde yorumlar yapabilme. 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Yazı dilini doğru kullanabilme. 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Konuşma dilini doğru kullanabilme. 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Anlatım tekniklerini kavrama ve uygulayabilme. 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Sesleri doğru çıkarabilme. 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Vurgu ve tonlamaya dikkat ederek okuyabilme. 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Kompozisyon yazabilme. 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Çevresindekileri yazıyla doğru ifade edebilme. 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Çevresindekileri sözle doğru ifade edebilme.</w:t>
            </w:r>
          </w:p>
        </w:tc>
        <w:tc>
          <w:tcPr>
            <w:tcW w:w="101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PÇ7</w:t>
            </w:r>
          </w:p>
        </w:tc>
      </w:tr>
      <w:tr w:rsidR="00D106BF" w:rsidRPr="00C92211" w:rsidTr="009B7843">
        <w:tc>
          <w:tcPr>
            <w:tcW w:w="157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Atatürk İlkeleri ve İnkılap Tarihi II</w:t>
            </w:r>
          </w:p>
        </w:tc>
        <w:tc>
          <w:tcPr>
            <w:tcW w:w="6591" w:type="dxa"/>
          </w:tcPr>
          <w:p w:rsidR="00D106BF" w:rsidRPr="00D106BF" w:rsidRDefault="00D106BF" w:rsidP="00D106BF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Bağımsız yaşama iradesine sahip bir milletin esaret altına alınamayacağı,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Ulusal egemenlik ilkesinin önemi,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Mustafa Kemalin önderlik niteliği ve kişiliği,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Milli Mücadele’nin hangi güç koşullarda kazanıldığı,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Hakkın daima kuvvete üstün geldiği,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Ulusun maddi ve manevi gücünün örgütlenmesi ile yeni bir Türk Devletinin kurulduğu,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Lozan Antlaşması ile Dünyaya kabul ettirilen Türk Devletinin sonsuza kadar yaşatılabileceği.</w:t>
            </w:r>
          </w:p>
        </w:tc>
        <w:tc>
          <w:tcPr>
            <w:tcW w:w="101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</w:tr>
      <w:tr w:rsidR="00D106BF" w:rsidRPr="00C92211" w:rsidTr="009B7843">
        <w:tc>
          <w:tcPr>
            <w:tcW w:w="157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6591" w:type="dxa"/>
          </w:tcPr>
          <w:p w:rsidR="00D106BF" w:rsidRPr="00D106BF" w:rsidRDefault="00D106BF" w:rsidP="00D106BF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Öğrenci İngilizce temel dilbilgisi kurallarını tanır.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İngilizce diyalogları çözümler.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Kendi konusunda </w:t>
            </w:r>
            <w:proofErr w:type="spellStart"/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 bir metni anlar.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İngilizce yazılı ve sözlü iletişim kurar.</w:t>
            </w:r>
          </w:p>
        </w:tc>
        <w:tc>
          <w:tcPr>
            <w:tcW w:w="101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</w:tr>
      <w:tr w:rsidR="00D106BF" w:rsidRPr="00C92211" w:rsidTr="009B7843">
        <w:tc>
          <w:tcPr>
            <w:tcW w:w="157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 II</w:t>
            </w:r>
          </w:p>
        </w:tc>
        <w:tc>
          <w:tcPr>
            <w:tcW w:w="6591" w:type="dxa"/>
          </w:tcPr>
          <w:p w:rsidR="00D106BF" w:rsidRPr="00D106BF" w:rsidRDefault="00D106BF" w:rsidP="00D106BF">
            <w:pPr>
              <w:pStyle w:val="ListeParagraf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Vektörlerde dört işlem yapabilmek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Karmaşık sayılarla işlem yapabilmek ve karmaşık sayıların kutupsal ve </w:t>
            </w:r>
            <w:proofErr w:type="spellStart"/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kartezyen</w:t>
            </w:r>
            <w:proofErr w:type="spellEnd"/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 dönüşümlerini yapabilmek.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Türev problemlerini çözebilmek.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İntegral problemlerini çözebilmek</w:t>
            </w:r>
          </w:p>
        </w:tc>
        <w:tc>
          <w:tcPr>
            <w:tcW w:w="101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PÇ1,</w:t>
            </w:r>
          </w:p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</w:tr>
      <w:tr w:rsidR="00D106BF" w:rsidRPr="00C92211" w:rsidTr="009B7843">
        <w:tc>
          <w:tcPr>
            <w:tcW w:w="157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 Yapıları ve Programlama</w:t>
            </w:r>
          </w:p>
        </w:tc>
        <w:tc>
          <w:tcPr>
            <w:tcW w:w="6591" w:type="dxa"/>
          </w:tcPr>
          <w:p w:rsidR="00D106BF" w:rsidRPr="00D106BF" w:rsidRDefault="00D106BF" w:rsidP="00D106BF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Bir tipi yeni isimle tanımlar.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Veri dosyaları ve türlerini bilir.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Dosya açma, okuma, yazma  durumlarını bilir  ve yapar.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Listeleme yapar.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Dosya işlemlerinde hata önleyici kod yazımı yapar.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Statik ve dinamik değişkenlerin özelliklerini bilir ve ayırt eder.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Dinamik değişkenleri tanımlar ve kullanır.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İşaretçileri diziler ile kullanır.</w:t>
            </w:r>
          </w:p>
        </w:tc>
        <w:tc>
          <w:tcPr>
            <w:tcW w:w="101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PÇ1,</w:t>
            </w:r>
          </w:p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PÇ4,</w:t>
            </w:r>
          </w:p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</w:tr>
      <w:tr w:rsidR="00D106BF" w:rsidRPr="00C92211" w:rsidTr="009B7843">
        <w:tc>
          <w:tcPr>
            <w:tcW w:w="157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Sayısal Elektronik</w:t>
            </w:r>
          </w:p>
        </w:tc>
        <w:tc>
          <w:tcPr>
            <w:tcW w:w="6591" w:type="dxa"/>
          </w:tcPr>
          <w:p w:rsidR="00D106BF" w:rsidRPr="00D106BF" w:rsidRDefault="00D106BF" w:rsidP="00D106BF">
            <w:pPr>
              <w:pStyle w:val="ListeParagraf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Temel mantık devreleri kurmak, 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Temel mantık devrelerini sadeleştirmek,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Bileşik mantık devreleri kurmak,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Aritmetik mantık devreleri kurmak.</w:t>
            </w:r>
          </w:p>
        </w:tc>
        <w:tc>
          <w:tcPr>
            <w:tcW w:w="101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</w:tr>
      <w:tr w:rsidR="00D106BF" w:rsidRPr="00C92211" w:rsidTr="009B7843">
        <w:tc>
          <w:tcPr>
            <w:tcW w:w="157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Grafik ve Animasyon</w:t>
            </w:r>
          </w:p>
        </w:tc>
        <w:tc>
          <w:tcPr>
            <w:tcW w:w="6591" w:type="dxa"/>
          </w:tcPr>
          <w:p w:rsidR="00D106BF" w:rsidRPr="00D106BF" w:rsidRDefault="00D106BF" w:rsidP="00D106BF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En çok kullanılan resim kaydetme formatlarını bilir.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Resim dosyalarının özelliklerini bilir., 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Web ortamında kullanabileceği en iyi formatı seçer., 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En çok kullanılan resim dosyalarını açar ve düzenler. 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Resim dosyalarını web ortamında kullanabilmek için uygun dosya türlerine dönüştürür.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Web sayfalarında kullanılabilecek yazı, buton gibi resim nesneleri oluşturur.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 xml:space="preserve">Animasyon oluşturma programlarının genel özelliklerini bilir. </w:t>
            </w:r>
          </w:p>
          <w:p w:rsidR="00D106BF" w:rsidRPr="00D106BF" w:rsidRDefault="00D106BF" w:rsidP="00D106BF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6BF">
              <w:rPr>
                <w:rFonts w:ascii="Times New Roman" w:hAnsi="Times New Roman" w:cs="Times New Roman"/>
                <w:sz w:val="20"/>
                <w:szCs w:val="20"/>
              </w:rPr>
              <w:t>Animasyon mantığını bilir.</w:t>
            </w:r>
          </w:p>
        </w:tc>
        <w:tc>
          <w:tcPr>
            <w:tcW w:w="1012" w:type="dxa"/>
          </w:tcPr>
          <w:p w:rsidR="00D106BF" w:rsidRDefault="00D106B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</w:tr>
      <w:tr w:rsidR="00E96ECF" w:rsidRPr="00C92211" w:rsidTr="009B7843">
        <w:tc>
          <w:tcPr>
            <w:tcW w:w="1572" w:type="dxa"/>
          </w:tcPr>
          <w:p w:rsidR="00E96ECF" w:rsidRDefault="00E96ECF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Uygulamalı İstatistik II</w:t>
            </w:r>
          </w:p>
        </w:tc>
        <w:tc>
          <w:tcPr>
            <w:tcW w:w="6591" w:type="dxa"/>
          </w:tcPr>
          <w:p w:rsidR="00E96ECF" w:rsidRPr="00E96ECF" w:rsidRDefault="00E96ECF" w:rsidP="00E96ECF">
            <w:pPr>
              <w:pStyle w:val="ListeParagraf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ECF">
              <w:rPr>
                <w:rFonts w:ascii="Times New Roman" w:hAnsi="Times New Roman" w:cs="Times New Roman"/>
                <w:sz w:val="20"/>
                <w:szCs w:val="20"/>
              </w:rPr>
              <w:t>Araştırma problemini ve hipotezleri tanımlayabilme.</w:t>
            </w:r>
          </w:p>
          <w:p w:rsidR="00E96ECF" w:rsidRPr="00E96ECF" w:rsidRDefault="00E96ECF" w:rsidP="00E96ECF">
            <w:pPr>
              <w:pStyle w:val="ListeParagraf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ECF">
              <w:rPr>
                <w:rFonts w:ascii="Times New Roman" w:hAnsi="Times New Roman" w:cs="Times New Roman"/>
                <w:sz w:val="20"/>
                <w:szCs w:val="20"/>
              </w:rPr>
              <w:t>Ölçekler ve veri türleri arasındaki ilişkileri açıklayabilme.</w:t>
            </w:r>
          </w:p>
          <w:p w:rsidR="00E96ECF" w:rsidRPr="00E96ECF" w:rsidRDefault="00E96ECF" w:rsidP="00E96ECF">
            <w:pPr>
              <w:pStyle w:val="ListeParagraf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ECF">
              <w:rPr>
                <w:rFonts w:ascii="Times New Roman" w:hAnsi="Times New Roman" w:cs="Times New Roman"/>
                <w:sz w:val="20"/>
                <w:szCs w:val="20"/>
              </w:rPr>
              <w:t>İstatistiksel paket programlara veri girebilme ve kaydedebilme.</w:t>
            </w:r>
          </w:p>
          <w:p w:rsidR="00E96ECF" w:rsidRPr="00E96ECF" w:rsidRDefault="00E96ECF" w:rsidP="00E96ECF">
            <w:pPr>
              <w:pStyle w:val="ListeParagraf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ECF">
              <w:rPr>
                <w:rFonts w:ascii="Times New Roman" w:hAnsi="Times New Roman" w:cs="Times New Roman"/>
                <w:sz w:val="20"/>
                <w:szCs w:val="20"/>
              </w:rPr>
              <w:t xml:space="preserve">İstatistiksel paket programında </w:t>
            </w:r>
            <w:proofErr w:type="spellStart"/>
            <w:r w:rsidRPr="00E96ECF">
              <w:rPr>
                <w:rFonts w:ascii="Times New Roman" w:hAnsi="Times New Roman" w:cs="Times New Roman"/>
                <w:sz w:val="20"/>
                <w:szCs w:val="20"/>
              </w:rPr>
              <w:t>betimsel</w:t>
            </w:r>
            <w:proofErr w:type="spellEnd"/>
            <w:r w:rsidRPr="00E96ECF">
              <w:rPr>
                <w:rFonts w:ascii="Times New Roman" w:hAnsi="Times New Roman" w:cs="Times New Roman"/>
                <w:sz w:val="20"/>
                <w:szCs w:val="20"/>
              </w:rPr>
              <w:t xml:space="preserve"> istatistikleri hesaplayabilme.</w:t>
            </w:r>
          </w:p>
          <w:p w:rsidR="00E96ECF" w:rsidRPr="00E96ECF" w:rsidRDefault="00E96ECF" w:rsidP="00E96ECF">
            <w:pPr>
              <w:pStyle w:val="ListeParagraf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ECF">
              <w:rPr>
                <w:rFonts w:ascii="Times New Roman" w:hAnsi="Times New Roman" w:cs="Times New Roman"/>
                <w:sz w:val="20"/>
                <w:szCs w:val="20"/>
              </w:rPr>
              <w:t>İstatistiksel paket programlarda sayısal veriler için tablolar oluşturabilme ve grafikler çizebilme.</w:t>
            </w:r>
          </w:p>
          <w:p w:rsidR="00E96ECF" w:rsidRPr="00E96ECF" w:rsidRDefault="00E96ECF" w:rsidP="00E96ECF">
            <w:pPr>
              <w:pStyle w:val="ListeParagraf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ECF">
              <w:rPr>
                <w:rFonts w:ascii="Times New Roman" w:hAnsi="Times New Roman" w:cs="Times New Roman"/>
                <w:sz w:val="20"/>
                <w:szCs w:val="20"/>
              </w:rPr>
              <w:t>İstatistiksel paket programlarda değişkenler arasındaki ilişkileri araştırabilme.</w:t>
            </w:r>
          </w:p>
          <w:p w:rsidR="00E96ECF" w:rsidRPr="00E96ECF" w:rsidRDefault="00E96ECF" w:rsidP="00E96ECF">
            <w:pPr>
              <w:pStyle w:val="ListeParagraf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ECF">
              <w:rPr>
                <w:rFonts w:ascii="Times New Roman" w:hAnsi="Times New Roman" w:cs="Times New Roman"/>
                <w:sz w:val="20"/>
                <w:szCs w:val="20"/>
              </w:rPr>
              <w:t>İstatistiksel paket programlarda veri analizi yapabilme.</w:t>
            </w:r>
          </w:p>
          <w:p w:rsidR="00E96ECF" w:rsidRPr="00E96ECF" w:rsidRDefault="00E96ECF" w:rsidP="00E96ECF">
            <w:pPr>
              <w:pStyle w:val="ListeParagraf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ECF">
              <w:rPr>
                <w:rFonts w:ascii="Times New Roman" w:hAnsi="Times New Roman" w:cs="Times New Roman"/>
                <w:sz w:val="20"/>
                <w:szCs w:val="20"/>
              </w:rPr>
              <w:t>İstatistik paket programlarının çıktılarını anlama ve yorumlama konularında bilgi sahibi olabilme.</w:t>
            </w:r>
          </w:p>
        </w:tc>
        <w:tc>
          <w:tcPr>
            <w:tcW w:w="1012" w:type="dxa"/>
          </w:tcPr>
          <w:p w:rsidR="00E96ECF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</w:tr>
      <w:tr w:rsidR="00112795" w:rsidRPr="00C92211" w:rsidTr="009B7843">
        <w:tc>
          <w:tcPr>
            <w:tcW w:w="1572" w:type="dxa"/>
          </w:tcPr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Tasarımının Temelleri</w:t>
            </w:r>
          </w:p>
        </w:tc>
        <w:tc>
          <w:tcPr>
            <w:tcW w:w="6591" w:type="dxa"/>
          </w:tcPr>
          <w:p w:rsidR="00112795" w:rsidRPr="00112795" w:rsidRDefault="00112795" w:rsidP="00112795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Temel Internet kavramlarını kavrayabilme.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Web Sayfası tasarım programlarını ve editörlerini kullanabilme.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HTML etiketlerini kullanabilme.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Scriptleri</w:t>
            </w:r>
            <w:proofErr w:type="spellEnd"/>
            <w:r w:rsidRPr="00112795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JavaScript</w:t>
            </w:r>
            <w:proofErr w:type="spellEnd"/>
            <w:r w:rsidRPr="00112795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VBScript</w:t>
            </w:r>
            <w:proofErr w:type="spellEnd"/>
            <w:r w:rsidRPr="00112795">
              <w:rPr>
                <w:rFonts w:ascii="Times New Roman" w:hAnsi="Times New Roman" w:cs="Times New Roman"/>
                <w:sz w:val="20"/>
                <w:szCs w:val="20"/>
              </w:rPr>
              <w:t xml:space="preserve"> ) kullanabilme</w:t>
            </w:r>
          </w:p>
        </w:tc>
        <w:tc>
          <w:tcPr>
            <w:tcW w:w="1012" w:type="dxa"/>
          </w:tcPr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</w:tr>
      <w:tr w:rsidR="00112795" w:rsidRPr="00C92211" w:rsidTr="009B7843">
        <w:tc>
          <w:tcPr>
            <w:tcW w:w="1572" w:type="dxa"/>
          </w:tcPr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Girişimcilik</w:t>
            </w:r>
          </w:p>
        </w:tc>
        <w:tc>
          <w:tcPr>
            <w:tcW w:w="6591" w:type="dxa"/>
          </w:tcPr>
          <w:p w:rsidR="00112795" w:rsidRPr="00112795" w:rsidRDefault="00112795" w:rsidP="00112795">
            <w:pPr>
              <w:pStyle w:val="ListeParagraf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Girişimcinin kim olduğu ve kim olmadığını kavrar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Girişimcilik konusunun temel kavramlarını açıklar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Gerçek hayattan örneklerle girişimcilik çerçevesinin çizer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Girişimcilik konusunun farklı yönleri ve boyutlarından haberdar olur</w:t>
            </w:r>
          </w:p>
        </w:tc>
        <w:tc>
          <w:tcPr>
            <w:tcW w:w="1012" w:type="dxa"/>
          </w:tcPr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</w:tr>
      <w:tr w:rsidR="00112795" w:rsidRPr="00C92211" w:rsidTr="009B7843">
        <w:tc>
          <w:tcPr>
            <w:tcW w:w="1572" w:type="dxa"/>
          </w:tcPr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Etiği</w:t>
            </w:r>
          </w:p>
        </w:tc>
        <w:tc>
          <w:tcPr>
            <w:tcW w:w="6591" w:type="dxa"/>
          </w:tcPr>
          <w:p w:rsidR="00112795" w:rsidRPr="00112795" w:rsidRDefault="00112795" w:rsidP="00112795">
            <w:pPr>
              <w:pStyle w:val="ListeParagraf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Etik ve ahlak kavramlarını inceler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Mesleki etik ilkelerine uyar</w:t>
            </w:r>
          </w:p>
        </w:tc>
        <w:tc>
          <w:tcPr>
            <w:tcW w:w="1012" w:type="dxa"/>
          </w:tcPr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</w:tr>
      <w:tr w:rsidR="00112795" w:rsidRPr="00C92211" w:rsidTr="009B7843">
        <w:tc>
          <w:tcPr>
            <w:tcW w:w="1572" w:type="dxa"/>
          </w:tcPr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Görsel Programlama I</w:t>
            </w:r>
          </w:p>
        </w:tc>
        <w:tc>
          <w:tcPr>
            <w:tcW w:w="6591" w:type="dxa"/>
          </w:tcPr>
          <w:p w:rsidR="00112795" w:rsidRPr="00112795" w:rsidRDefault="00112795" w:rsidP="00112795">
            <w:pPr>
              <w:pStyle w:val="ListeParagraf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Visual Basic ile program yazabilme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Veritabanı</w:t>
            </w:r>
            <w:proofErr w:type="spellEnd"/>
            <w:r w:rsidRPr="00112795">
              <w:rPr>
                <w:rFonts w:ascii="Times New Roman" w:hAnsi="Times New Roman" w:cs="Times New Roman"/>
                <w:sz w:val="20"/>
                <w:szCs w:val="20"/>
              </w:rPr>
              <w:t xml:space="preserve"> uygulamaları geliştirebilme</w:t>
            </w:r>
          </w:p>
        </w:tc>
        <w:tc>
          <w:tcPr>
            <w:tcW w:w="1012" w:type="dxa"/>
          </w:tcPr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PÇ10</w:t>
            </w:r>
          </w:p>
        </w:tc>
      </w:tr>
      <w:tr w:rsidR="00112795" w:rsidRPr="00C92211" w:rsidTr="009B7843">
        <w:tc>
          <w:tcPr>
            <w:tcW w:w="1572" w:type="dxa"/>
          </w:tcPr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İnternet Programcılığı II</w:t>
            </w:r>
          </w:p>
        </w:tc>
        <w:tc>
          <w:tcPr>
            <w:tcW w:w="6591" w:type="dxa"/>
          </w:tcPr>
          <w:p w:rsidR="00112795" w:rsidRPr="00112795" w:rsidRDefault="00112795" w:rsidP="00112795">
            <w:pPr>
              <w:pStyle w:val="ListeParagraf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1. İnternet kullanımı ve programcılığı ile ilgili kullanılan temel kavram ve terimleri anlayabilme.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2. Sunucu-İstemci mantığını kavrayabilme.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3. Web sayfalarını sunucuya transfer edebilmek için FTP yazılımlarını kullanabilme.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4. Amaca uygun web sayfası veya sitesi tasarımı için gerekli kuralları göz önüne alarak, temel HTML etiketlerini yazmak suretiyle web sayfası tasarlayabilme.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5. Metin, tablo, grafik veya resim gibi elemanları HTML etiketleri kullanarak ekleyebilme ve bağlantıları oluşturabilme.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6. Sayfa düzenini çerçeveler kullanarak ayarlayabilme.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7. Adobe Dreamweaver CS5 gibi bir yazılım kullanarak web sitesi hazırlayabilme.</w:t>
            </w:r>
          </w:p>
        </w:tc>
        <w:tc>
          <w:tcPr>
            <w:tcW w:w="1012" w:type="dxa"/>
          </w:tcPr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PÇ10</w:t>
            </w:r>
          </w:p>
        </w:tc>
      </w:tr>
      <w:tr w:rsidR="00112795" w:rsidRPr="00C92211" w:rsidTr="009B7843">
        <w:tc>
          <w:tcPr>
            <w:tcW w:w="1572" w:type="dxa"/>
          </w:tcPr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 Tabanı Yönetim Sistemleri</w:t>
            </w:r>
          </w:p>
        </w:tc>
        <w:tc>
          <w:tcPr>
            <w:tcW w:w="6591" w:type="dxa"/>
          </w:tcPr>
          <w:p w:rsidR="00112795" w:rsidRPr="00112795" w:rsidRDefault="00112795" w:rsidP="00112795">
            <w:pPr>
              <w:pStyle w:val="ListeParagraf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SQL komutlarına giriş konularını anlatabilir ve tartışabilir.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Temel SQL komutları, Verilerin özetlenmesi konularını anlatabilir, tartışabilir ve yorumlayabilir.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Bir tablodan sorgulama işlemleri üretebilir, anlatabilir, tartışabilir ve yorumlayabilir.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Veri tabanı uygulamaları oluşturabilir ve tartışabilir.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Temel SQL komutları, Verilerin özetlenmesi konularını anlatabilir, tartışabilir ve yorumlayabilir.</w:t>
            </w:r>
          </w:p>
        </w:tc>
        <w:tc>
          <w:tcPr>
            <w:tcW w:w="1012" w:type="dxa"/>
          </w:tcPr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PÇ2,</w:t>
            </w:r>
          </w:p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112795" w:rsidRPr="00C92211" w:rsidTr="009B7843">
        <w:tc>
          <w:tcPr>
            <w:tcW w:w="1572" w:type="dxa"/>
          </w:tcPr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Programlama I</w:t>
            </w:r>
          </w:p>
        </w:tc>
        <w:tc>
          <w:tcPr>
            <w:tcW w:w="6591" w:type="dxa"/>
          </w:tcPr>
          <w:p w:rsidR="00112795" w:rsidRPr="00112795" w:rsidRDefault="00112795" w:rsidP="00112795">
            <w:pPr>
              <w:pStyle w:val="ListeParagraf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 xml:space="preserve">C ile program yazabilme 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Konsol uygulamaları ve Görsel programlar</w:t>
            </w:r>
          </w:p>
        </w:tc>
        <w:tc>
          <w:tcPr>
            <w:tcW w:w="1012" w:type="dxa"/>
          </w:tcPr>
          <w:p w:rsidR="00112795" w:rsidRDefault="00112795" w:rsidP="00112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PÇ2,</w:t>
            </w:r>
          </w:p>
          <w:p w:rsidR="00112795" w:rsidRDefault="00112795" w:rsidP="00112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="0082379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12795" w:rsidRPr="00C92211" w:rsidTr="009B7843">
        <w:tc>
          <w:tcPr>
            <w:tcW w:w="1572" w:type="dxa"/>
          </w:tcPr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Yabancı Dil I</w:t>
            </w:r>
          </w:p>
        </w:tc>
        <w:tc>
          <w:tcPr>
            <w:tcW w:w="6591" w:type="dxa"/>
          </w:tcPr>
          <w:p w:rsidR="00112795" w:rsidRDefault="00112795" w:rsidP="00112795">
            <w:pPr>
              <w:pStyle w:val="ListeParagraf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İngilizce mesleki metinleri analiz edebilme.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Okuduğundan veya dinlediğinden genel fikir edinebilme.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Okuduğu veya dinlediği cümlelerdeki kısaltmaları anlayabilme.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 xml:space="preserve">Sözlükten arayıp bulduğu bir kelimenin uygun karşılığını seçebilme. 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Alanıyla ilgili okuduğu metinleri anlayabilme.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Bilgisayar teknolojisinde sık kullanılan mesleki sözcük dağarcığı geliştirebilme.</w:t>
            </w:r>
          </w:p>
        </w:tc>
        <w:tc>
          <w:tcPr>
            <w:tcW w:w="1012" w:type="dxa"/>
          </w:tcPr>
          <w:p w:rsidR="00112795" w:rsidRDefault="00112795" w:rsidP="00112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PÇ7,</w:t>
            </w:r>
          </w:p>
          <w:p w:rsidR="00112795" w:rsidRDefault="00112795" w:rsidP="00112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112795" w:rsidRPr="00C92211" w:rsidTr="009B7843">
        <w:tc>
          <w:tcPr>
            <w:tcW w:w="1572" w:type="dxa"/>
          </w:tcPr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İşletim Sistemleri</w:t>
            </w:r>
          </w:p>
        </w:tc>
        <w:tc>
          <w:tcPr>
            <w:tcW w:w="6591" w:type="dxa"/>
          </w:tcPr>
          <w:p w:rsidR="00112795" w:rsidRPr="00112795" w:rsidRDefault="00112795" w:rsidP="00112795">
            <w:pPr>
              <w:pStyle w:val="ListeParagraf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 xml:space="preserve">Kişisel bilgisayar işletim sistemlerini kurmak 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 xml:space="preserve"> İşletim sistemini özelleştirmek 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 xml:space="preserve"> Kişisel işletim sistemi kurulan bilgisayarı ağ ortamına eklemek 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 xml:space="preserve">Kişisel bilgisayarda güvenlik ayarlarını yapmak 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 xml:space="preserve">Kişisel bilgisayar işletim siteminde yönetimsel araçları kullanma becerisi kazanmak 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 xml:space="preserve">Sunucu bilgisayar işletim sistemleri ile ilgili temel kavramları bilmek 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Sunucu bilgisayar işletim sistemlerini kurmak ve özelleştirmek</w:t>
            </w:r>
          </w:p>
        </w:tc>
        <w:tc>
          <w:tcPr>
            <w:tcW w:w="1012" w:type="dxa"/>
          </w:tcPr>
          <w:p w:rsidR="00112795" w:rsidRDefault="00112795" w:rsidP="00112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112795" w:rsidRPr="00C92211" w:rsidTr="009B7843">
        <w:tc>
          <w:tcPr>
            <w:tcW w:w="1572" w:type="dxa"/>
          </w:tcPr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 Programlama I</w:t>
            </w:r>
          </w:p>
        </w:tc>
        <w:tc>
          <w:tcPr>
            <w:tcW w:w="6591" w:type="dxa"/>
          </w:tcPr>
          <w:p w:rsidR="00112795" w:rsidRPr="00112795" w:rsidRDefault="00112795" w:rsidP="00112795">
            <w:pPr>
              <w:pStyle w:val="ListeParagraf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Eclipse</w:t>
            </w:r>
            <w:proofErr w:type="spellEnd"/>
            <w:r w:rsidRPr="00112795">
              <w:rPr>
                <w:rFonts w:ascii="Times New Roman" w:hAnsi="Times New Roman" w:cs="Times New Roman"/>
                <w:sz w:val="20"/>
                <w:szCs w:val="20"/>
              </w:rPr>
              <w:t xml:space="preserve"> uygulama geliştirme platformunu tanımak,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 xml:space="preserve">JAVA dilini tanımak ve </w:t>
            </w:r>
            <w:proofErr w:type="gramStart"/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mobil  programlama</w:t>
            </w:r>
            <w:proofErr w:type="gramEnd"/>
            <w:r w:rsidRPr="00112795">
              <w:rPr>
                <w:rFonts w:ascii="Times New Roman" w:hAnsi="Times New Roman" w:cs="Times New Roman"/>
                <w:sz w:val="20"/>
                <w:szCs w:val="20"/>
              </w:rPr>
              <w:t xml:space="preserve"> için kullanmak,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Mesleğinde bu konularla ilgili uygulama yapmak.</w:t>
            </w:r>
          </w:p>
        </w:tc>
        <w:tc>
          <w:tcPr>
            <w:tcW w:w="1012" w:type="dxa"/>
          </w:tcPr>
          <w:p w:rsidR="00112795" w:rsidRDefault="00112795" w:rsidP="00112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PÇ2, </w:t>
            </w:r>
          </w:p>
          <w:p w:rsidR="00112795" w:rsidRDefault="00112795" w:rsidP="00112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112795" w:rsidRPr="00C92211" w:rsidTr="009B7843">
        <w:tc>
          <w:tcPr>
            <w:tcW w:w="1572" w:type="dxa"/>
          </w:tcPr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Kumanda Devreleri</w:t>
            </w:r>
          </w:p>
        </w:tc>
        <w:tc>
          <w:tcPr>
            <w:tcW w:w="6591" w:type="dxa"/>
          </w:tcPr>
          <w:p w:rsidR="00112795" w:rsidRPr="00112795" w:rsidRDefault="00112795" w:rsidP="00112795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Kumanda elemanlarının montajını yapabilir.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Üç fazlı asenkron motorları kesik, sürekli ve uzaktan çalıştırabilir.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Üç fazlı asenkron motorlara çeşitli yöntemlerle yol verebilir, devir yönü değiştirebilir ve frenleme yapabilir.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Bir fazlı asenkron motorlara yol verebilir, devir yönü değiştirebilir.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Rotoru sargılı asenkron motorlara yol verebilir ve çift devirli asenkron motorları çalıştırabilir.</w:t>
            </w:r>
          </w:p>
        </w:tc>
        <w:tc>
          <w:tcPr>
            <w:tcW w:w="1012" w:type="dxa"/>
          </w:tcPr>
          <w:p w:rsidR="00112795" w:rsidRDefault="00112795" w:rsidP="00112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PÇ2,</w:t>
            </w:r>
          </w:p>
          <w:p w:rsidR="00112795" w:rsidRDefault="00112795" w:rsidP="00112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112795" w:rsidRPr="00C92211" w:rsidTr="009B7843">
        <w:tc>
          <w:tcPr>
            <w:tcW w:w="1572" w:type="dxa"/>
          </w:tcPr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Görsel Programlama II</w:t>
            </w:r>
          </w:p>
        </w:tc>
        <w:tc>
          <w:tcPr>
            <w:tcW w:w="6591" w:type="dxa"/>
          </w:tcPr>
          <w:p w:rsidR="00112795" w:rsidRPr="00112795" w:rsidRDefault="00112795" w:rsidP="00112795">
            <w:pPr>
              <w:pStyle w:val="ListeParagraf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95">
              <w:rPr>
                <w:rFonts w:ascii="Times New Roman" w:hAnsi="Times New Roman" w:cs="Times New Roman"/>
                <w:sz w:val="20"/>
                <w:szCs w:val="20"/>
              </w:rPr>
              <w:t xml:space="preserve">Visual Basic ile program yazabilme </w:t>
            </w:r>
          </w:p>
          <w:p w:rsidR="00112795" w:rsidRPr="00112795" w:rsidRDefault="00112795" w:rsidP="00112795">
            <w:pPr>
              <w:pStyle w:val="ListeParagraf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795">
              <w:rPr>
                <w:rFonts w:ascii="Times New Roman" w:hAnsi="Times New Roman" w:cs="Times New Roman"/>
                <w:sz w:val="20"/>
                <w:szCs w:val="20"/>
              </w:rPr>
              <w:t>Veritabanı</w:t>
            </w:r>
            <w:proofErr w:type="spellEnd"/>
            <w:r w:rsidRPr="00112795">
              <w:rPr>
                <w:rFonts w:ascii="Times New Roman" w:hAnsi="Times New Roman" w:cs="Times New Roman"/>
                <w:sz w:val="20"/>
                <w:szCs w:val="20"/>
              </w:rPr>
              <w:t xml:space="preserve"> uygulamaları geliştirebilme</w:t>
            </w:r>
          </w:p>
        </w:tc>
        <w:tc>
          <w:tcPr>
            <w:tcW w:w="1012" w:type="dxa"/>
          </w:tcPr>
          <w:p w:rsidR="00112795" w:rsidRDefault="00112795" w:rsidP="00112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PÇ2,</w:t>
            </w:r>
          </w:p>
          <w:p w:rsidR="00112795" w:rsidRDefault="00112795" w:rsidP="00112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112795" w:rsidRPr="00C92211" w:rsidTr="009B7843">
        <w:tc>
          <w:tcPr>
            <w:tcW w:w="1572" w:type="dxa"/>
          </w:tcPr>
          <w:p w:rsidR="00112795" w:rsidRDefault="00112795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İnternet Programcılığı II</w:t>
            </w:r>
          </w:p>
        </w:tc>
        <w:tc>
          <w:tcPr>
            <w:tcW w:w="6591" w:type="dxa"/>
          </w:tcPr>
          <w:p w:rsidR="00823797" w:rsidRPr="00823797" w:rsidRDefault="00823797" w:rsidP="00823797">
            <w:pPr>
              <w:pStyle w:val="ListeParagraf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Web sitesi tasarımında, dinamik sayfaların gerekliliğini ve kullanımını anlayabilme.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Sunucu taraflı programlamayı öğrenme.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Dinamik web sayfalarının çalıştırılabilmesi için ihtiyaç duyulan sunucu programlarını öğrenme.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Sunucu ve veritabanı programlarını kurabilme ve ayarlarını yapabilme.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Dinamik sayfalarda, kullanıcıların veri girmesine yardımcı olan formlara ait tüm elemanları HTML etiketlerini (tag) kullanarak oluşturabilme ve girilen verileri karşılayabilme.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PHP script dilinin çalışma ilkelerini kavrama.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PHP scriptlerini ihtiyaca yönelik uygulamaları gerçekleştirebilecek şekilde yazabilme.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PHP kullanarak oturum yönetimlerini oluşturma.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MySQL veritabanı programını sunucuda çalışacak şekilde kurabilme.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SQL komutlarını kullanarak internet üzerinden veritabanına kayıt yapabilme, kayıt silme, kayıtları listeleme.</w:t>
            </w:r>
          </w:p>
          <w:p w:rsidR="00112795" w:rsidRPr="00823797" w:rsidRDefault="00823797" w:rsidP="00823797">
            <w:pPr>
              <w:pStyle w:val="ListeParagraf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PHP ve MySQL’i bir arada kullanarak veritabanı kullanan sayfaların tasarımlarını yapabilme.</w:t>
            </w:r>
          </w:p>
        </w:tc>
        <w:tc>
          <w:tcPr>
            <w:tcW w:w="1012" w:type="dxa"/>
          </w:tcPr>
          <w:p w:rsidR="00112795" w:rsidRDefault="00823797" w:rsidP="00112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PÇ2,</w:t>
            </w:r>
          </w:p>
          <w:p w:rsidR="00823797" w:rsidRDefault="00823797" w:rsidP="00112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823797" w:rsidRPr="00C92211" w:rsidTr="009B7843">
        <w:tc>
          <w:tcPr>
            <w:tcW w:w="1572" w:type="dxa"/>
          </w:tcPr>
          <w:p w:rsidR="00823797" w:rsidRDefault="00823797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 Analizi ve Tasarımı</w:t>
            </w:r>
          </w:p>
        </w:tc>
        <w:tc>
          <w:tcPr>
            <w:tcW w:w="6591" w:type="dxa"/>
          </w:tcPr>
          <w:p w:rsidR="00823797" w:rsidRPr="00823797" w:rsidRDefault="00823797" w:rsidP="00823797">
            <w:pPr>
              <w:pStyle w:val="ListeParagraf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 xml:space="preserve">Ortaya konan çerçeve içerisinde konu </w:t>
            </w:r>
            <w:proofErr w:type="gramStart"/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seçimi ,için</w:t>
            </w:r>
            <w:proofErr w:type="gramEnd"/>
            <w:r w:rsidRPr="00823797">
              <w:rPr>
                <w:rFonts w:ascii="Times New Roman" w:hAnsi="Times New Roman" w:cs="Times New Roman"/>
                <w:sz w:val="20"/>
                <w:szCs w:val="20"/>
              </w:rPr>
              <w:t xml:space="preserve"> grup çalışması yapar.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Konu ile ilgili ön çalışma yapar.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 xml:space="preserve">Çalışmanın kapsamını belirler. 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Seçilen çalışmayı detaylı inceler, grup arkadaşları ve öğretim elemanı ile çözüm önerileri bulur.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İşlem basmaklarını yazar.</w:t>
            </w:r>
          </w:p>
        </w:tc>
        <w:tc>
          <w:tcPr>
            <w:tcW w:w="1012" w:type="dxa"/>
          </w:tcPr>
          <w:p w:rsidR="00823797" w:rsidRDefault="00823797" w:rsidP="00112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PÇ3,</w:t>
            </w:r>
          </w:p>
          <w:p w:rsidR="00823797" w:rsidRDefault="00823797" w:rsidP="00112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823797" w:rsidRPr="00C92211" w:rsidTr="009B7843">
        <w:tc>
          <w:tcPr>
            <w:tcW w:w="1572" w:type="dxa"/>
          </w:tcPr>
          <w:p w:rsidR="00823797" w:rsidRDefault="00823797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Programlama II</w:t>
            </w:r>
          </w:p>
        </w:tc>
        <w:tc>
          <w:tcPr>
            <w:tcW w:w="6591" w:type="dxa"/>
          </w:tcPr>
          <w:p w:rsidR="00823797" w:rsidRPr="00823797" w:rsidRDefault="00823797" w:rsidP="00823797">
            <w:pPr>
              <w:pStyle w:val="ListeParagraf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İşaretçi tipi değişkenleri tanımlar ve kullanır.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İşaretçi aritmetiğini bilir.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 xml:space="preserve">İşaretçileri diziler ile kullanır. 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İşaretçi tip fonksiyonlar tanımlar ve kullanır.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Hatasız olarak grafik ortamına geçer.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Grafik için gerekli kütüphaneleri yazılımına ekler.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Grafik komutlarını kavrar ve kullanır.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 xml:space="preserve">Dosya </w:t>
            </w:r>
            <w:proofErr w:type="gramStart"/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türlerini  kavrar</w:t>
            </w:r>
            <w:proofErr w:type="gramEnd"/>
            <w:r w:rsidRPr="008237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Dosyalarla ilgili (genel) ortak komutları ve deyimleri kavrar.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Text</w:t>
            </w:r>
            <w:proofErr w:type="spellEnd"/>
            <w:r w:rsidRPr="00823797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proofErr w:type="gramStart"/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binary</w:t>
            </w:r>
            <w:proofErr w:type="spellEnd"/>
            <w:r w:rsidRPr="00823797">
              <w:rPr>
                <w:rFonts w:ascii="Times New Roman" w:hAnsi="Times New Roman" w:cs="Times New Roman"/>
                <w:sz w:val="20"/>
                <w:szCs w:val="20"/>
              </w:rPr>
              <w:t xml:space="preserve">  dosyalarla</w:t>
            </w:r>
            <w:proofErr w:type="gramEnd"/>
            <w:r w:rsidRPr="00823797">
              <w:rPr>
                <w:rFonts w:ascii="Times New Roman" w:hAnsi="Times New Roman" w:cs="Times New Roman"/>
                <w:sz w:val="20"/>
                <w:szCs w:val="20"/>
              </w:rPr>
              <w:t xml:space="preserve"> ilgili (genel) ortak komutları ve deyimleri uygulamalarında kullanır.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  <w:proofErr w:type="spellEnd"/>
            <w:r w:rsidRPr="00823797">
              <w:rPr>
                <w:rFonts w:ascii="Times New Roman" w:hAnsi="Times New Roman" w:cs="Times New Roman"/>
                <w:sz w:val="20"/>
                <w:szCs w:val="20"/>
              </w:rPr>
              <w:t xml:space="preserve"> dosyalarında dosya kayıt işlemlerini kavrar ve uygular.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Binary</w:t>
            </w:r>
            <w:proofErr w:type="spellEnd"/>
            <w:r w:rsidRPr="00823797">
              <w:rPr>
                <w:rFonts w:ascii="Times New Roman" w:hAnsi="Times New Roman" w:cs="Times New Roman"/>
                <w:sz w:val="20"/>
                <w:szCs w:val="20"/>
              </w:rPr>
              <w:t xml:space="preserve">  dosyalarında</w:t>
            </w:r>
            <w:proofErr w:type="gramEnd"/>
            <w:r w:rsidRPr="00823797">
              <w:rPr>
                <w:rFonts w:ascii="Times New Roman" w:hAnsi="Times New Roman" w:cs="Times New Roman"/>
                <w:sz w:val="20"/>
                <w:szCs w:val="20"/>
              </w:rPr>
              <w:t xml:space="preserve"> dosya kayıt işlemlerini  kavrar ve uygular.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Seri ve Paralel port kullanımını bilir ve uygulamalar yapar.</w:t>
            </w:r>
          </w:p>
        </w:tc>
        <w:tc>
          <w:tcPr>
            <w:tcW w:w="1012" w:type="dxa"/>
          </w:tcPr>
          <w:p w:rsidR="00823797" w:rsidRDefault="00823797" w:rsidP="00112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PÇ2,</w:t>
            </w:r>
          </w:p>
          <w:p w:rsidR="00823797" w:rsidRDefault="00823797" w:rsidP="00112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</w:tr>
      <w:tr w:rsidR="00823797" w:rsidRPr="00C92211" w:rsidTr="009B7843">
        <w:tc>
          <w:tcPr>
            <w:tcW w:w="1572" w:type="dxa"/>
          </w:tcPr>
          <w:p w:rsidR="00823797" w:rsidRDefault="00823797" w:rsidP="00D106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Mesleki Yabancı Dil II</w:t>
            </w:r>
          </w:p>
        </w:tc>
        <w:tc>
          <w:tcPr>
            <w:tcW w:w="6591" w:type="dxa"/>
          </w:tcPr>
          <w:p w:rsidR="009B7843" w:rsidRDefault="00823797" w:rsidP="00823797">
            <w:pPr>
              <w:pStyle w:val="ListeParagraf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İngilizce mesleki metinleri analiz edebilme.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Okuduğundan veya dinlediğinden genel fikir edinebilme.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Okuduğu veya dinlediği cümlelerdeki kısaltmaları anlayabilme.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 xml:space="preserve">Sözlükten arayıp bulduğu bir kelimenin uygun karşılığını seçebilme. 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Alanıyla ilgili okuduğu metinleri anlayabilme.</w:t>
            </w:r>
          </w:p>
          <w:p w:rsidR="00823797" w:rsidRPr="00823797" w:rsidRDefault="00823797" w:rsidP="00823797">
            <w:pPr>
              <w:pStyle w:val="ListeParagraf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97">
              <w:rPr>
                <w:rFonts w:ascii="Times New Roman" w:hAnsi="Times New Roman" w:cs="Times New Roman"/>
                <w:sz w:val="20"/>
                <w:szCs w:val="20"/>
              </w:rPr>
              <w:t>Bilgisayar teknolojisinde sık kullanılan mesleki sözcük dağarcığı geliştirebilme.</w:t>
            </w:r>
          </w:p>
        </w:tc>
        <w:tc>
          <w:tcPr>
            <w:tcW w:w="1012" w:type="dxa"/>
          </w:tcPr>
          <w:p w:rsidR="00823797" w:rsidRDefault="00823797" w:rsidP="00112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PÇ7,</w:t>
            </w:r>
          </w:p>
          <w:p w:rsidR="00823797" w:rsidRDefault="00823797" w:rsidP="00112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9B7843" w:rsidRPr="00C92211" w:rsidTr="009B7843">
        <w:tc>
          <w:tcPr>
            <w:tcW w:w="1572" w:type="dxa"/>
          </w:tcPr>
          <w:p w:rsidR="009B7843" w:rsidRDefault="009B7843" w:rsidP="009B78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Sunucu İşletim Sistemleri</w:t>
            </w:r>
          </w:p>
        </w:tc>
        <w:tc>
          <w:tcPr>
            <w:tcW w:w="6591" w:type="dxa"/>
          </w:tcPr>
          <w:p w:rsidR="009B7843" w:rsidRPr="009B7843" w:rsidRDefault="009B7843" w:rsidP="009B7843">
            <w:pPr>
              <w:pStyle w:val="ListeParagraf"/>
              <w:numPr>
                <w:ilvl w:val="0"/>
                <w:numId w:val="41"/>
              </w:num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B7843">
              <w:rPr>
                <w:rFonts w:ascii="Times New Roman" w:hAnsi="Times New Roman" w:cs="Times New Roman"/>
                <w:sz w:val="20"/>
                <w:szCs w:val="20"/>
              </w:rPr>
              <w:t xml:space="preserve">Sunucu işletim sistemini kullanıma hazırlamak </w:t>
            </w:r>
          </w:p>
          <w:p w:rsidR="009B7843" w:rsidRPr="009B7843" w:rsidRDefault="009B7843" w:rsidP="009B7843">
            <w:pPr>
              <w:pStyle w:val="ListeParagraf"/>
              <w:numPr>
                <w:ilvl w:val="0"/>
                <w:numId w:val="41"/>
              </w:num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B7843">
              <w:rPr>
                <w:rFonts w:ascii="Times New Roman" w:hAnsi="Times New Roman" w:cs="Times New Roman"/>
                <w:sz w:val="20"/>
                <w:szCs w:val="20"/>
              </w:rPr>
              <w:t xml:space="preserve">Veri yönetimini gerçekleştirmek </w:t>
            </w:r>
          </w:p>
          <w:p w:rsidR="009B7843" w:rsidRPr="009B7843" w:rsidRDefault="009B7843" w:rsidP="009B7843">
            <w:pPr>
              <w:pStyle w:val="ListeParagraf"/>
              <w:numPr>
                <w:ilvl w:val="0"/>
                <w:numId w:val="41"/>
              </w:num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B7843">
              <w:rPr>
                <w:rFonts w:ascii="Times New Roman" w:hAnsi="Times New Roman" w:cs="Times New Roman"/>
                <w:sz w:val="20"/>
                <w:szCs w:val="20"/>
              </w:rPr>
              <w:t xml:space="preserve">Sunucu işletim sisteminin dizin hizmetini yönetmek </w:t>
            </w:r>
          </w:p>
          <w:p w:rsidR="009B7843" w:rsidRPr="009B7843" w:rsidRDefault="009B7843" w:rsidP="009B7843">
            <w:pPr>
              <w:pStyle w:val="ListeParagraf"/>
              <w:numPr>
                <w:ilvl w:val="0"/>
                <w:numId w:val="41"/>
              </w:num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B7843">
              <w:rPr>
                <w:rFonts w:ascii="Times New Roman" w:hAnsi="Times New Roman" w:cs="Times New Roman"/>
                <w:sz w:val="20"/>
                <w:szCs w:val="20"/>
              </w:rPr>
              <w:t xml:space="preserve">Ağ yönetimini sağlamak </w:t>
            </w:r>
          </w:p>
          <w:p w:rsidR="009B7843" w:rsidRPr="009B7843" w:rsidRDefault="009B7843" w:rsidP="009B7843">
            <w:pPr>
              <w:pStyle w:val="ListeParagraf"/>
              <w:numPr>
                <w:ilvl w:val="0"/>
                <w:numId w:val="41"/>
              </w:num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B7843">
              <w:rPr>
                <w:rFonts w:ascii="Times New Roman" w:hAnsi="Times New Roman" w:cs="Times New Roman"/>
                <w:sz w:val="20"/>
                <w:szCs w:val="20"/>
              </w:rPr>
              <w:t>Ağ hizmetlerini yönetmek</w:t>
            </w:r>
          </w:p>
        </w:tc>
        <w:tc>
          <w:tcPr>
            <w:tcW w:w="1012" w:type="dxa"/>
          </w:tcPr>
          <w:p w:rsidR="009B7843" w:rsidRDefault="009B7843" w:rsidP="009B78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PÇ2,</w:t>
            </w:r>
          </w:p>
          <w:p w:rsidR="009B7843" w:rsidRDefault="009B7843" w:rsidP="009B78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9B7843" w:rsidRPr="00C92211" w:rsidTr="009B7843">
        <w:tc>
          <w:tcPr>
            <w:tcW w:w="1572" w:type="dxa"/>
          </w:tcPr>
          <w:p w:rsidR="009B7843" w:rsidRDefault="009B7843" w:rsidP="009B78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 Programlama II</w:t>
            </w:r>
          </w:p>
        </w:tc>
        <w:tc>
          <w:tcPr>
            <w:tcW w:w="6591" w:type="dxa"/>
          </w:tcPr>
          <w:p w:rsidR="009B7843" w:rsidRPr="009B7843" w:rsidRDefault="009B7843" w:rsidP="009B7843">
            <w:pPr>
              <w:pStyle w:val="ListeParagraf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843">
              <w:rPr>
                <w:rFonts w:ascii="Times New Roman" w:hAnsi="Times New Roman" w:cs="Times New Roman"/>
                <w:sz w:val="20"/>
                <w:szCs w:val="20"/>
              </w:rPr>
              <w:t>Xcode</w:t>
            </w:r>
            <w:proofErr w:type="spellEnd"/>
            <w:r w:rsidRPr="009B7843">
              <w:rPr>
                <w:rFonts w:ascii="Times New Roman" w:hAnsi="Times New Roman" w:cs="Times New Roman"/>
                <w:sz w:val="20"/>
                <w:szCs w:val="20"/>
              </w:rPr>
              <w:t xml:space="preserve"> uygulama geliştirme platformunu tanımak,</w:t>
            </w:r>
          </w:p>
          <w:p w:rsidR="009B7843" w:rsidRPr="009B7843" w:rsidRDefault="009B7843" w:rsidP="009B7843">
            <w:pPr>
              <w:pStyle w:val="ListeParagraf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843">
              <w:rPr>
                <w:rFonts w:ascii="Times New Roman" w:hAnsi="Times New Roman" w:cs="Times New Roman"/>
                <w:sz w:val="20"/>
                <w:szCs w:val="20"/>
              </w:rPr>
              <w:t>Objective</w:t>
            </w:r>
            <w:proofErr w:type="spellEnd"/>
            <w:r w:rsidRPr="009B7843">
              <w:rPr>
                <w:rFonts w:ascii="Times New Roman" w:hAnsi="Times New Roman" w:cs="Times New Roman"/>
                <w:sz w:val="20"/>
                <w:szCs w:val="20"/>
              </w:rPr>
              <w:t xml:space="preserve"> C dilini tanımak ve </w:t>
            </w:r>
            <w:proofErr w:type="gramStart"/>
            <w:r w:rsidRPr="009B7843">
              <w:rPr>
                <w:rFonts w:ascii="Times New Roman" w:hAnsi="Times New Roman" w:cs="Times New Roman"/>
                <w:sz w:val="20"/>
                <w:szCs w:val="20"/>
              </w:rPr>
              <w:t>mobil  programlama</w:t>
            </w:r>
            <w:proofErr w:type="gramEnd"/>
            <w:r w:rsidRPr="009B7843">
              <w:rPr>
                <w:rFonts w:ascii="Times New Roman" w:hAnsi="Times New Roman" w:cs="Times New Roman"/>
                <w:sz w:val="20"/>
                <w:szCs w:val="20"/>
              </w:rPr>
              <w:t xml:space="preserve"> için kullanmak,</w:t>
            </w:r>
          </w:p>
          <w:p w:rsidR="009B7843" w:rsidRPr="009B7843" w:rsidRDefault="009B7843" w:rsidP="009B7843">
            <w:pPr>
              <w:pStyle w:val="ListeParagraf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43">
              <w:rPr>
                <w:rFonts w:ascii="Times New Roman" w:hAnsi="Times New Roman" w:cs="Times New Roman"/>
                <w:sz w:val="20"/>
                <w:szCs w:val="20"/>
              </w:rPr>
              <w:t>Mesleğinde bu konularla ilgili uygulama yapmak.</w:t>
            </w:r>
          </w:p>
        </w:tc>
        <w:tc>
          <w:tcPr>
            <w:tcW w:w="1012" w:type="dxa"/>
          </w:tcPr>
          <w:p w:rsidR="009B7843" w:rsidRDefault="009B7843" w:rsidP="009B78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PÇ2,</w:t>
            </w:r>
          </w:p>
          <w:p w:rsidR="009B7843" w:rsidRDefault="009B7843" w:rsidP="009B78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9B7843" w:rsidRPr="00C92211" w:rsidTr="009B7843">
        <w:tc>
          <w:tcPr>
            <w:tcW w:w="1572" w:type="dxa"/>
          </w:tcPr>
          <w:p w:rsidR="009B7843" w:rsidRDefault="009B7843" w:rsidP="009B78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Programlanabilir Denetleyiciler</w:t>
            </w:r>
          </w:p>
        </w:tc>
        <w:tc>
          <w:tcPr>
            <w:tcW w:w="6591" w:type="dxa"/>
          </w:tcPr>
          <w:p w:rsidR="009B7843" w:rsidRPr="009B7843" w:rsidRDefault="009B7843" w:rsidP="009B7843">
            <w:pPr>
              <w:pStyle w:val="ListeParagraf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43">
              <w:rPr>
                <w:rFonts w:ascii="Times New Roman" w:hAnsi="Times New Roman" w:cs="Times New Roman"/>
                <w:sz w:val="20"/>
                <w:szCs w:val="20"/>
              </w:rPr>
              <w:t xml:space="preserve">Programlanabilen mantık denetleyicilerin yapısını tanıyabilme, çalışma prensibini kavrayabilme. </w:t>
            </w:r>
          </w:p>
          <w:p w:rsidR="009B7843" w:rsidRPr="009B7843" w:rsidRDefault="009B7843" w:rsidP="009B7843">
            <w:pPr>
              <w:pStyle w:val="ListeParagraf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43">
              <w:rPr>
                <w:rFonts w:ascii="Times New Roman" w:hAnsi="Times New Roman" w:cs="Times New Roman"/>
                <w:sz w:val="20"/>
                <w:szCs w:val="20"/>
              </w:rPr>
              <w:t xml:space="preserve">Programlanabilen mantık denetleyicilerinin programlama ilkelerini uygulayabilme. </w:t>
            </w:r>
          </w:p>
          <w:p w:rsidR="009B7843" w:rsidRPr="009B7843" w:rsidRDefault="009B7843" w:rsidP="009B7843">
            <w:pPr>
              <w:pStyle w:val="ListeParagraf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843">
              <w:rPr>
                <w:rFonts w:ascii="Times New Roman" w:hAnsi="Times New Roman" w:cs="Times New Roman"/>
                <w:sz w:val="20"/>
                <w:szCs w:val="20"/>
              </w:rPr>
              <w:t>Programlama, uygulama örnekleri yapabilme.</w:t>
            </w:r>
          </w:p>
        </w:tc>
        <w:tc>
          <w:tcPr>
            <w:tcW w:w="1012" w:type="dxa"/>
          </w:tcPr>
          <w:p w:rsidR="009B7843" w:rsidRDefault="009B7843" w:rsidP="009B78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PÇ2,</w:t>
            </w:r>
          </w:p>
          <w:p w:rsidR="009B7843" w:rsidRDefault="009B7843" w:rsidP="009B78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</w:tbl>
    <w:p w:rsidR="0002322A" w:rsidRDefault="0002322A">
      <w:pPr>
        <w:rPr>
          <w:rFonts w:ascii="Times New Roman" w:hAnsi="Times New Roman" w:cs="Times New Roman"/>
        </w:rPr>
      </w:pPr>
    </w:p>
    <w:p w:rsidR="0002322A" w:rsidRDefault="0002322A">
      <w:pPr>
        <w:rPr>
          <w:rFonts w:ascii="Times New Roman" w:hAnsi="Times New Roman" w:cs="Times New Roman"/>
        </w:rPr>
      </w:pPr>
    </w:p>
    <w:p w:rsidR="0002322A" w:rsidRDefault="0002322A">
      <w:pPr>
        <w:rPr>
          <w:rFonts w:ascii="Times New Roman" w:hAnsi="Times New Roman" w:cs="Times New Roman"/>
        </w:rPr>
      </w:pPr>
    </w:p>
    <w:p w:rsidR="0002322A" w:rsidRDefault="0002322A">
      <w:pPr>
        <w:rPr>
          <w:rFonts w:ascii="Times New Roman" w:hAnsi="Times New Roman" w:cs="Times New Roman"/>
        </w:rPr>
      </w:pPr>
    </w:p>
    <w:p w:rsidR="00ED2CD1" w:rsidRDefault="00ED2CD1">
      <w:pPr>
        <w:rPr>
          <w:rFonts w:ascii="Times New Roman" w:hAnsi="Times New Roman" w:cs="Times New Roman"/>
        </w:rPr>
      </w:pPr>
    </w:p>
    <w:p w:rsidR="00ED2CD1" w:rsidRDefault="00ED2CD1">
      <w:pPr>
        <w:rPr>
          <w:rFonts w:ascii="Times New Roman" w:hAnsi="Times New Roman" w:cs="Times New Roman"/>
        </w:rPr>
      </w:pPr>
    </w:p>
    <w:p w:rsidR="00ED2CD1" w:rsidRDefault="00ED2CD1">
      <w:pPr>
        <w:rPr>
          <w:rFonts w:ascii="Times New Roman" w:hAnsi="Times New Roman" w:cs="Times New Roman"/>
        </w:rPr>
      </w:pPr>
    </w:p>
    <w:p w:rsidR="00ED2CD1" w:rsidRDefault="00ED2CD1">
      <w:pPr>
        <w:rPr>
          <w:rFonts w:ascii="Times New Roman" w:hAnsi="Times New Roman" w:cs="Times New Roman"/>
        </w:rPr>
      </w:pPr>
    </w:p>
    <w:p w:rsidR="00ED2CD1" w:rsidRDefault="00ED2CD1">
      <w:pPr>
        <w:rPr>
          <w:rFonts w:ascii="Times New Roman" w:hAnsi="Times New Roman" w:cs="Times New Roman"/>
        </w:rPr>
      </w:pPr>
    </w:p>
    <w:p w:rsidR="00ED2CD1" w:rsidRDefault="00ED2CD1">
      <w:pPr>
        <w:rPr>
          <w:rFonts w:ascii="Times New Roman" w:hAnsi="Times New Roman" w:cs="Times New Roman"/>
        </w:rPr>
      </w:pPr>
    </w:p>
    <w:p w:rsidR="00ED2CD1" w:rsidRDefault="00ED2CD1">
      <w:pPr>
        <w:rPr>
          <w:rFonts w:ascii="Times New Roman" w:hAnsi="Times New Roman" w:cs="Times New Roman"/>
        </w:rPr>
      </w:pPr>
    </w:p>
    <w:p w:rsidR="00ED2CD1" w:rsidRDefault="00ED2CD1">
      <w:pPr>
        <w:rPr>
          <w:rFonts w:ascii="Times New Roman" w:hAnsi="Times New Roman" w:cs="Times New Roman"/>
        </w:rPr>
      </w:pPr>
    </w:p>
    <w:p w:rsidR="00ED2CD1" w:rsidRDefault="00ED2CD1">
      <w:pPr>
        <w:rPr>
          <w:rFonts w:ascii="Times New Roman" w:hAnsi="Times New Roman" w:cs="Times New Roman"/>
        </w:rPr>
      </w:pPr>
    </w:p>
    <w:p w:rsidR="00ED2CD1" w:rsidRDefault="00ED2CD1">
      <w:pPr>
        <w:rPr>
          <w:rFonts w:ascii="Times New Roman" w:hAnsi="Times New Roman" w:cs="Times New Roman"/>
        </w:rPr>
      </w:pPr>
    </w:p>
    <w:p w:rsidR="00ED2CD1" w:rsidRDefault="00ED2CD1">
      <w:pPr>
        <w:rPr>
          <w:rFonts w:ascii="Times New Roman" w:hAnsi="Times New Roman" w:cs="Times New Roman"/>
        </w:rPr>
      </w:pPr>
    </w:p>
    <w:p w:rsidR="006D387E" w:rsidRDefault="006D387E">
      <w:pPr>
        <w:rPr>
          <w:rFonts w:ascii="Times New Roman" w:hAnsi="Times New Roman" w:cs="Times New Roman"/>
        </w:rPr>
      </w:pPr>
    </w:p>
    <w:p w:rsidR="006D387E" w:rsidRDefault="006D387E">
      <w:pPr>
        <w:rPr>
          <w:rFonts w:ascii="Times New Roman" w:hAnsi="Times New Roman" w:cs="Times New Roman"/>
        </w:rPr>
      </w:pPr>
    </w:p>
    <w:p w:rsidR="006D387E" w:rsidRDefault="006D387E">
      <w:pPr>
        <w:rPr>
          <w:rFonts w:ascii="Times New Roman" w:hAnsi="Times New Roman" w:cs="Times New Roman"/>
        </w:rPr>
      </w:pPr>
    </w:p>
    <w:p w:rsidR="006D387E" w:rsidRDefault="006D387E">
      <w:pPr>
        <w:rPr>
          <w:rFonts w:ascii="Times New Roman" w:hAnsi="Times New Roman" w:cs="Times New Roman"/>
        </w:rPr>
      </w:pPr>
    </w:p>
    <w:p w:rsidR="006D387E" w:rsidRDefault="006D387E">
      <w:pPr>
        <w:rPr>
          <w:rFonts w:ascii="Times New Roman" w:hAnsi="Times New Roman" w:cs="Times New Roman"/>
        </w:rPr>
      </w:pPr>
    </w:p>
    <w:p w:rsidR="006D387E" w:rsidRDefault="006D387E">
      <w:pPr>
        <w:rPr>
          <w:rFonts w:ascii="Times New Roman" w:hAnsi="Times New Roman" w:cs="Times New Roman"/>
        </w:rPr>
      </w:pPr>
    </w:p>
    <w:p w:rsidR="006D387E" w:rsidRDefault="006D387E">
      <w:pPr>
        <w:rPr>
          <w:rFonts w:ascii="Times New Roman" w:hAnsi="Times New Roman" w:cs="Times New Roman"/>
        </w:rPr>
      </w:pPr>
    </w:p>
    <w:p w:rsidR="006D387E" w:rsidRDefault="006D387E">
      <w:pPr>
        <w:rPr>
          <w:rFonts w:ascii="Times New Roman" w:hAnsi="Times New Roman" w:cs="Times New Roman"/>
        </w:rPr>
      </w:pPr>
      <w:bookmarkStart w:id="0" w:name="_GoBack"/>
      <w:bookmarkEnd w:id="0"/>
    </w:p>
    <w:p w:rsidR="00ED2CD1" w:rsidRDefault="00ED2CD1">
      <w:pPr>
        <w:rPr>
          <w:rFonts w:ascii="Times New Roman" w:hAnsi="Times New Roman" w:cs="Times New Roman"/>
        </w:rPr>
      </w:pPr>
    </w:p>
    <w:p w:rsidR="00ED2CD1" w:rsidRDefault="00ED2CD1">
      <w:pPr>
        <w:rPr>
          <w:rFonts w:ascii="Times New Roman" w:hAnsi="Times New Roman" w:cs="Times New Roman"/>
        </w:rPr>
      </w:pPr>
    </w:p>
    <w:p w:rsidR="00ED2CD1" w:rsidRDefault="00ED2CD1">
      <w:pPr>
        <w:rPr>
          <w:rFonts w:ascii="Times New Roman" w:hAnsi="Times New Roman" w:cs="Times New Roman"/>
        </w:rPr>
      </w:pPr>
    </w:p>
    <w:p w:rsidR="00ED2CD1" w:rsidRDefault="00ED2CD1">
      <w:pPr>
        <w:rPr>
          <w:rFonts w:ascii="Times New Roman" w:hAnsi="Times New Roman" w:cs="Times New Roman"/>
        </w:rPr>
      </w:pPr>
    </w:p>
    <w:p w:rsidR="00ED2CD1" w:rsidRDefault="00ED2CD1">
      <w:pPr>
        <w:rPr>
          <w:rFonts w:ascii="Times New Roman" w:hAnsi="Times New Roman" w:cs="Times New Roman"/>
        </w:rPr>
      </w:pPr>
    </w:p>
    <w:p w:rsidR="0002322A" w:rsidRDefault="009B78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Tablo8.</w:t>
      </w:r>
    </w:p>
    <w:p w:rsidR="009B7843" w:rsidRDefault="009B7843">
      <w:pPr>
        <w:rPr>
          <w:rFonts w:ascii="Times New Roman" w:hAnsi="Times New Roman" w:cs="Times New Roman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595"/>
        <w:gridCol w:w="507"/>
        <w:gridCol w:w="507"/>
        <w:gridCol w:w="507"/>
        <w:gridCol w:w="507"/>
        <w:gridCol w:w="507"/>
        <w:gridCol w:w="507"/>
        <w:gridCol w:w="507"/>
        <w:gridCol w:w="507"/>
        <w:gridCol w:w="607"/>
        <w:gridCol w:w="607"/>
      </w:tblGrid>
      <w:tr w:rsidR="009B7843" w:rsidRPr="00C92211" w:rsidTr="00BD6883">
        <w:trPr>
          <w:trHeight w:val="288"/>
          <w:jc w:val="center"/>
        </w:trPr>
        <w:tc>
          <w:tcPr>
            <w:tcW w:w="4223" w:type="dxa"/>
            <w:vMerge w:val="restart"/>
            <w:shd w:val="clear" w:color="auto" w:fill="auto"/>
            <w:noWrap/>
            <w:vAlign w:val="bottom"/>
            <w:hideMark/>
          </w:tcPr>
          <w:p w:rsidR="009B7843" w:rsidRPr="00C92211" w:rsidRDefault="009B7843" w:rsidP="00BD68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9B7843" w:rsidRPr="00C92211" w:rsidRDefault="009B7843" w:rsidP="00BD68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865" w:type="dxa"/>
            <w:gridSpan w:val="11"/>
            <w:shd w:val="clear" w:color="auto" w:fill="auto"/>
            <w:noWrap/>
            <w:vAlign w:val="center"/>
            <w:hideMark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PÇ'YE ETKİN KREDİSİ</w:t>
            </w:r>
          </w:p>
        </w:tc>
      </w:tr>
      <w:tr w:rsidR="009B7843" w:rsidRPr="00C92211" w:rsidTr="00BD6883">
        <w:trPr>
          <w:trHeight w:val="300"/>
          <w:jc w:val="center"/>
        </w:trPr>
        <w:tc>
          <w:tcPr>
            <w:tcW w:w="4223" w:type="dxa"/>
            <w:vMerge/>
            <w:shd w:val="clear" w:color="auto" w:fill="auto"/>
            <w:noWrap/>
            <w:vAlign w:val="bottom"/>
            <w:hideMark/>
          </w:tcPr>
          <w:p w:rsidR="009B7843" w:rsidRPr="00C92211" w:rsidRDefault="009B7843" w:rsidP="00BD6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PÇ11</w:t>
            </w:r>
          </w:p>
        </w:tc>
      </w:tr>
      <w:tr w:rsidR="009B7843" w:rsidRPr="00C92211" w:rsidTr="00BD6883">
        <w:trPr>
          <w:trHeight w:val="300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Pr="00C92211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  <w:r w:rsidRPr="00C9221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Pr="00C92211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  <w:r w:rsidRPr="00C9221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Pr="00C92211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Algoritma ve Programlamaya Giriş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Elektronik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Ofis Yazılımları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Uygulamalı İstatistik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Yöntem ve Teknikleri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Yardım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 Yapıları ve Programlama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Sayısal Elektronik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Grafik ve Animasyon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Uygulamalı İstatistik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Tasarımının Temelleri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Girişimcilik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Etiği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Görsel Programlama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İnternet Programcılığı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 Tabanı Yönetim Sistemleri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Programlama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Yabancı Dil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İşletim Sistemleri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 Programlama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Kumanda Devreleri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Görsel Programlama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İnternet Programcılığı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 Analizi ve Tasarımı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Programlama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Yabancı Dil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Sunucu İşletim Sistemleri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 Programlama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7843" w:rsidRPr="00C92211" w:rsidTr="00BD6883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9B7843" w:rsidRDefault="009B7843" w:rsidP="00BD688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Programlanabilir Denetleyiciler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9B7843" w:rsidRPr="00C92211" w:rsidRDefault="009B7843" w:rsidP="00BD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9B7843" w:rsidRPr="0002322A" w:rsidRDefault="009B7843">
      <w:pPr>
        <w:rPr>
          <w:rFonts w:ascii="Times New Roman" w:hAnsi="Times New Roman" w:cs="Times New Roman"/>
        </w:rPr>
      </w:pPr>
    </w:p>
    <w:sectPr w:rsidR="009B7843" w:rsidRPr="0002322A" w:rsidSect="00ED2CD1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475"/>
    <w:multiLevelType w:val="hybridMultilevel"/>
    <w:tmpl w:val="58DC70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F27"/>
    <w:multiLevelType w:val="hybridMultilevel"/>
    <w:tmpl w:val="9320B4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8180C"/>
    <w:multiLevelType w:val="hybridMultilevel"/>
    <w:tmpl w:val="D57232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64AD"/>
    <w:multiLevelType w:val="hybridMultilevel"/>
    <w:tmpl w:val="A7E6D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2930"/>
    <w:multiLevelType w:val="hybridMultilevel"/>
    <w:tmpl w:val="B5BEF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00A0"/>
    <w:multiLevelType w:val="hybridMultilevel"/>
    <w:tmpl w:val="5DAC1B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52A5A"/>
    <w:multiLevelType w:val="hybridMultilevel"/>
    <w:tmpl w:val="B5BEF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7BF6"/>
    <w:multiLevelType w:val="hybridMultilevel"/>
    <w:tmpl w:val="7E02B2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D4B4A"/>
    <w:multiLevelType w:val="multilevel"/>
    <w:tmpl w:val="E14C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4D381C"/>
    <w:multiLevelType w:val="hybridMultilevel"/>
    <w:tmpl w:val="AAE0E8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07E16"/>
    <w:multiLevelType w:val="hybridMultilevel"/>
    <w:tmpl w:val="B792EF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808FC"/>
    <w:multiLevelType w:val="hybridMultilevel"/>
    <w:tmpl w:val="9BE06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954D7"/>
    <w:multiLevelType w:val="hybridMultilevel"/>
    <w:tmpl w:val="CBD06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F28F4"/>
    <w:multiLevelType w:val="hybridMultilevel"/>
    <w:tmpl w:val="AAE0E8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217B1"/>
    <w:multiLevelType w:val="hybridMultilevel"/>
    <w:tmpl w:val="13248C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D4272"/>
    <w:multiLevelType w:val="hybridMultilevel"/>
    <w:tmpl w:val="CBD06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00430"/>
    <w:multiLevelType w:val="hybridMultilevel"/>
    <w:tmpl w:val="51B05A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E3F32"/>
    <w:multiLevelType w:val="hybridMultilevel"/>
    <w:tmpl w:val="A7E6D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D2C27"/>
    <w:multiLevelType w:val="hybridMultilevel"/>
    <w:tmpl w:val="120CB05A"/>
    <w:lvl w:ilvl="0" w:tplc="EB54B996">
      <w:start w:val="1"/>
      <w:numFmt w:val="decimal"/>
      <w:lvlText w:val="%1."/>
      <w:lvlJc w:val="center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72331"/>
    <w:multiLevelType w:val="hybridMultilevel"/>
    <w:tmpl w:val="7E9825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B4C72"/>
    <w:multiLevelType w:val="hybridMultilevel"/>
    <w:tmpl w:val="A7E6D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23063"/>
    <w:multiLevelType w:val="hybridMultilevel"/>
    <w:tmpl w:val="FA262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35960"/>
    <w:multiLevelType w:val="hybridMultilevel"/>
    <w:tmpl w:val="0188F8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76979"/>
    <w:multiLevelType w:val="hybridMultilevel"/>
    <w:tmpl w:val="1BE2FD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E6DBD"/>
    <w:multiLevelType w:val="multilevel"/>
    <w:tmpl w:val="5A44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5123C1"/>
    <w:multiLevelType w:val="hybridMultilevel"/>
    <w:tmpl w:val="793A41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B2C8A"/>
    <w:multiLevelType w:val="hybridMultilevel"/>
    <w:tmpl w:val="793A41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813CC"/>
    <w:multiLevelType w:val="hybridMultilevel"/>
    <w:tmpl w:val="9BE06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C3CAD"/>
    <w:multiLevelType w:val="hybridMultilevel"/>
    <w:tmpl w:val="E8FC95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67A74"/>
    <w:multiLevelType w:val="hybridMultilevel"/>
    <w:tmpl w:val="F8A212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0238F"/>
    <w:multiLevelType w:val="hybridMultilevel"/>
    <w:tmpl w:val="D9F8B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C69F1"/>
    <w:multiLevelType w:val="hybridMultilevel"/>
    <w:tmpl w:val="D868B1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F2220"/>
    <w:multiLevelType w:val="hybridMultilevel"/>
    <w:tmpl w:val="9BE06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A229B"/>
    <w:multiLevelType w:val="hybridMultilevel"/>
    <w:tmpl w:val="A2CA9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A2416"/>
    <w:multiLevelType w:val="multilevel"/>
    <w:tmpl w:val="AAE0E8D4"/>
    <w:styleLink w:val="Geerli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255EF"/>
    <w:multiLevelType w:val="hybridMultilevel"/>
    <w:tmpl w:val="D868B1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549A4"/>
    <w:multiLevelType w:val="hybridMultilevel"/>
    <w:tmpl w:val="D9F8B0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91B5C"/>
    <w:multiLevelType w:val="hybridMultilevel"/>
    <w:tmpl w:val="84D8B9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73BA7"/>
    <w:multiLevelType w:val="hybridMultilevel"/>
    <w:tmpl w:val="51B05A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A42BF"/>
    <w:multiLevelType w:val="hybridMultilevel"/>
    <w:tmpl w:val="CBD06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36F84"/>
    <w:multiLevelType w:val="hybridMultilevel"/>
    <w:tmpl w:val="EA5E95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44687"/>
    <w:multiLevelType w:val="hybridMultilevel"/>
    <w:tmpl w:val="D57232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540AE"/>
    <w:multiLevelType w:val="hybridMultilevel"/>
    <w:tmpl w:val="0BF4D4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F0055"/>
    <w:multiLevelType w:val="hybridMultilevel"/>
    <w:tmpl w:val="B30C61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0"/>
  </w:num>
  <w:num w:numId="4">
    <w:abstractNumId w:val="30"/>
  </w:num>
  <w:num w:numId="5">
    <w:abstractNumId w:val="36"/>
  </w:num>
  <w:num w:numId="6">
    <w:abstractNumId w:val="28"/>
  </w:num>
  <w:num w:numId="7">
    <w:abstractNumId w:val="41"/>
  </w:num>
  <w:num w:numId="8">
    <w:abstractNumId w:val="2"/>
  </w:num>
  <w:num w:numId="9">
    <w:abstractNumId w:val="4"/>
  </w:num>
  <w:num w:numId="10">
    <w:abstractNumId w:val="6"/>
  </w:num>
  <w:num w:numId="11">
    <w:abstractNumId w:val="37"/>
  </w:num>
  <w:num w:numId="12">
    <w:abstractNumId w:val="3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39"/>
  </w:num>
  <w:num w:numId="17">
    <w:abstractNumId w:val="12"/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34"/>
  </w:num>
  <w:num w:numId="22">
    <w:abstractNumId w:val="13"/>
  </w:num>
  <w:num w:numId="23">
    <w:abstractNumId w:val="19"/>
  </w:num>
  <w:num w:numId="24">
    <w:abstractNumId w:val="42"/>
  </w:num>
  <w:num w:numId="25">
    <w:abstractNumId w:val="1"/>
  </w:num>
  <w:num w:numId="26">
    <w:abstractNumId w:val="33"/>
  </w:num>
  <w:num w:numId="27">
    <w:abstractNumId w:val="35"/>
  </w:num>
  <w:num w:numId="28">
    <w:abstractNumId w:val="31"/>
  </w:num>
  <w:num w:numId="29">
    <w:abstractNumId w:val="21"/>
  </w:num>
  <w:num w:numId="30">
    <w:abstractNumId w:val="20"/>
  </w:num>
  <w:num w:numId="31">
    <w:abstractNumId w:val="17"/>
  </w:num>
  <w:num w:numId="32">
    <w:abstractNumId w:val="3"/>
  </w:num>
  <w:num w:numId="33">
    <w:abstractNumId w:val="43"/>
  </w:num>
  <w:num w:numId="34">
    <w:abstractNumId w:val="22"/>
  </w:num>
  <w:num w:numId="35">
    <w:abstractNumId w:val="11"/>
  </w:num>
  <w:num w:numId="36">
    <w:abstractNumId w:val="5"/>
  </w:num>
  <w:num w:numId="37">
    <w:abstractNumId w:val="32"/>
  </w:num>
  <w:num w:numId="38">
    <w:abstractNumId w:val="27"/>
  </w:num>
  <w:num w:numId="39">
    <w:abstractNumId w:val="40"/>
  </w:num>
  <w:num w:numId="40">
    <w:abstractNumId w:val="25"/>
  </w:num>
  <w:num w:numId="41">
    <w:abstractNumId w:val="26"/>
  </w:num>
  <w:num w:numId="42">
    <w:abstractNumId w:val="10"/>
  </w:num>
  <w:num w:numId="43">
    <w:abstractNumId w:val="2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2A"/>
    <w:rsid w:val="0002322A"/>
    <w:rsid w:val="00112795"/>
    <w:rsid w:val="00124363"/>
    <w:rsid w:val="00316417"/>
    <w:rsid w:val="006D387E"/>
    <w:rsid w:val="007B33C5"/>
    <w:rsid w:val="00823797"/>
    <w:rsid w:val="00854514"/>
    <w:rsid w:val="009B7843"/>
    <w:rsid w:val="00B02807"/>
    <w:rsid w:val="00B47B54"/>
    <w:rsid w:val="00D106BF"/>
    <w:rsid w:val="00E96ECF"/>
    <w:rsid w:val="00E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63BF"/>
  <w15:chartTrackingRefBased/>
  <w15:docId w15:val="{91EC7659-3FC1-6E40-8F66-16FD27ED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3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06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numbering" w:customStyle="1" w:styleId="GeerliListe1">
    <w:name w:val="Geçerli Liste1"/>
    <w:uiPriority w:val="99"/>
    <w:rsid w:val="00D106BF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Yıldırım</dc:creator>
  <cp:keywords/>
  <dc:description/>
  <cp:lastModifiedBy>HASAN KÖSEOĞLU</cp:lastModifiedBy>
  <cp:revision>2</cp:revision>
  <dcterms:created xsi:type="dcterms:W3CDTF">2022-11-11T07:27:00Z</dcterms:created>
  <dcterms:modified xsi:type="dcterms:W3CDTF">2022-11-11T07:27:00Z</dcterms:modified>
</cp:coreProperties>
</file>